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1E394" w14:textId="26664E2F" w:rsidR="002C7ADF" w:rsidRDefault="002C7ADF" w:rsidP="002C7ADF">
      <w:pPr>
        <w:spacing w:line="240" w:lineRule="auto"/>
        <w:rPr>
          <w:b/>
          <w:bCs/>
          <w:i/>
          <w:iCs/>
        </w:rPr>
      </w:pPr>
      <w:r w:rsidRPr="002C7ADF">
        <w:rPr>
          <w:b/>
          <w:bCs/>
          <w:i/>
          <w:iCs/>
        </w:rPr>
        <w:t xml:space="preserve">John 21:21-22 Peter, seeing him, said to Jesus, “But Lord, what about this man?” </w:t>
      </w:r>
      <w:r w:rsidRPr="002C7ADF">
        <w:rPr>
          <w:b/>
          <w:bCs/>
          <w:i/>
          <w:iCs/>
          <w:vertAlign w:val="superscript"/>
        </w:rPr>
        <w:t>22 </w:t>
      </w:r>
      <w:r w:rsidRPr="002C7ADF">
        <w:rPr>
          <w:b/>
          <w:bCs/>
          <w:i/>
          <w:iCs/>
        </w:rPr>
        <w:t xml:space="preserve">Jesus said to him, “If I will that he </w:t>
      </w:r>
      <w:proofErr w:type="gramStart"/>
      <w:r w:rsidRPr="002C7ADF">
        <w:rPr>
          <w:b/>
          <w:bCs/>
          <w:i/>
          <w:iCs/>
        </w:rPr>
        <w:t>remain</w:t>
      </w:r>
      <w:proofErr w:type="gramEnd"/>
      <w:r w:rsidRPr="002C7ADF">
        <w:rPr>
          <w:b/>
          <w:bCs/>
          <w:i/>
          <w:iCs/>
        </w:rPr>
        <w:t> till I come, what is that to you? You follow Me.”</w:t>
      </w:r>
    </w:p>
    <w:p w14:paraId="5B959242" w14:textId="5FFF07C0" w:rsidR="0047246D" w:rsidRDefault="002B16B5" w:rsidP="0047246D">
      <w:r>
        <w:tab/>
      </w:r>
      <w:r w:rsidR="007B63F4">
        <w:t>We’re with Jesus this morning by the Sea of Tiberias</w:t>
      </w:r>
      <w:r w:rsidR="00625D4E">
        <w:t>, which is the Roman name for the Sea of Galilee. Peter, along with several other disciples, have been fishing. Christ appears. It’s not long after the Resurrection</w:t>
      </w:r>
      <w:r w:rsidR="0077227B">
        <w:t xml:space="preserve">. John 21:1 says – </w:t>
      </w:r>
      <w:r w:rsidR="0077227B" w:rsidRPr="001B7E6F">
        <w:rPr>
          <w:i/>
          <w:iCs/>
        </w:rPr>
        <w:t>after these things</w:t>
      </w:r>
      <w:r w:rsidR="0077227B">
        <w:t>, which refer</w:t>
      </w:r>
      <w:r w:rsidR="001B7E6F">
        <w:t>s</w:t>
      </w:r>
      <w:r w:rsidR="0077227B">
        <w:t xml:space="preserve"> to the things of John 20.</w:t>
      </w:r>
      <w:r w:rsidR="001B7E6F">
        <w:t xml:space="preserve"> </w:t>
      </w:r>
      <w:proofErr w:type="gramStart"/>
      <w:r w:rsidR="001B7E6F">
        <w:t>So</w:t>
      </w:r>
      <w:proofErr w:type="gramEnd"/>
      <w:r w:rsidR="001B7E6F">
        <w:t xml:space="preserve"> we are</w:t>
      </w:r>
      <w:r w:rsidR="00224D0F">
        <w:t xml:space="preserve"> likely </w:t>
      </w:r>
      <w:proofErr w:type="gramStart"/>
      <w:r w:rsidR="00224D0F">
        <w:t>about</w:t>
      </w:r>
      <w:proofErr w:type="gramEnd"/>
      <w:r w:rsidR="00224D0F">
        <w:t xml:space="preserve"> ten days after the Resurrection. </w:t>
      </w:r>
      <w:r w:rsidR="001B1B90">
        <w:t>It’s morning</w:t>
      </w:r>
      <w:r w:rsidR="00302F2D">
        <w:t>, the disciples have been fishing all night</w:t>
      </w:r>
      <w:r w:rsidR="009E234E">
        <w:t>, catching nothing</w:t>
      </w:r>
      <w:r w:rsidR="00302F2D">
        <w:t>.</w:t>
      </w:r>
    </w:p>
    <w:p w14:paraId="573AB431" w14:textId="76D6DC9A" w:rsidR="005E5AA6" w:rsidRDefault="005E5AA6" w:rsidP="0047246D">
      <w:r>
        <w:tab/>
      </w:r>
      <w:r w:rsidR="001A7640">
        <w:t>In our focal scripture, b</w:t>
      </w:r>
      <w:r>
        <w:t>reakfast</w:t>
      </w:r>
      <w:r w:rsidR="00365F9B">
        <w:t xml:space="preserve"> is done. Jesus </w:t>
      </w:r>
      <w:r w:rsidR="007252AC">
        <w:t>has asked</w:t>
      </w:r>
      <w:r w:rsidR="009C5BF1">
        <w:t xml:space="preserve"> Peter</w:t>
      </w:r>
      <w:r w:rsidR="00396529">
        <w:t xml:space="preserve"> three times</w:t>
      </w:r>
      <w:r w:rsidR="0096202B">
        <w:t>, “Simon</w:t>
      </w:r>
      <w:r w:rsidR="009C5BF1">
        <w:t xml:space="preserve"> do you love Me?</w:t>
      </w:r>
      <w:r w:rsidR="0096202B">
        <w:t xml:space="preserve">” </w:t>
      </w:r>
      <w:r w:rsidR="009D1CDE">
        <w:t>Peter has responded</w:t>
      </w:r>
      <w:r w:rsidR="008C386B">
        <w:t xml:space="preserve"> three times</w:t>
      </w:r>
      <w:r w:rsidR="009D1CDE">
        <w:t xml:space="preserve">, </w:t>
      </w:r>
      <w:proofErr w:type="gramStart"/>
      <w:r w:rsidR="009D1CDE">
        <w:t>You</w:t>
      </w:r>
      <w:proofErr w:type="gramEnd"/>
      <w:r w:rsidR="009D1CDE">
        <w:t xml:space="preserve"> know I love You</w:t>
      </w:r>
      <w:r w:rsidR="00C55277">
        <w:t>. Jesus</w:t>
      </w:r>
      <w:r w:rsidR="00E22E16">
        <w:t>’</w:t>
      </w:r>
      <w:r w:rsidR="00C55277">
        <w:t xml:space="preserve"> </w:t>
      </w:r>
      <w:r w:rsidR="008C386B">
        <w:t>respon</w:t>
      </w:r>
      <w:r w:rsidR="00E22E16">
        <w:t>ses are</w:t>
      </w:r>
      <w:r w:rsidR="00365F9B">
        <w:t xml:space="preserve"> </w:t>
      </w:r>
      <w:r w:rsidR="003F23A0">
        <w:t>–</w:t>
      </w:r>
      <w:r w:rsidR="00365F9B">
        <w:t xml:space="preserve"> </w:t>
      </w:r>
      <w:r w:rsidR="003F23A0">
        <w:t xml:space="preserve">Feed My </w:t>
      </w:r>
      <w:r w:rsidR="009C5BF1">
        <w:t>lambs</w:t>
      </w:r>
      <w:r w:rsidR="003F23A0">
        <w:t xml:space="preserve">, tend </w:t>
      </w:r>
      <w:r w:rsidR="00F20E75">
        <w:t>M</w:t>
      </w:r>
      <w:r w:rsidR="003F23A0">
        <w:t>y s</w:t>
      </w:r>
      <w:r w:rsidR="00FB5A0C">
        <w:t>heep</w:t>
      </w:r>
      <w:r w:rsidR="003F23A0">
        <w:t>, and feed My</w:t>
      </w:r>
      <w:r w:rsidR="009C5BF1">
        <w:t xml:space="preserve"> sheep</w:t>
      </w:r>
      <w:r w:rsidR="00C55277">
        <w:t xml:space="preserve">. </w:t>
      </w:r>
      <w:r w:rsidR="00F20E75">
        <w:t>I</w:t>
      </w:r>
      <w:r w:rsidR="00C55277">
        <w:t xml:space="preserve">n </w:t>
      </w:r>
      <w:r w:rsidR="00A25525">
        <w:t xml:space="preserve">verses 18-19, </w:t>
      </w:r>
      <w:r w:rsidR="00D65D8E">
        <w:t>we read</w:t>
      </w:r>
      <w:r w:rsidR="00A25525">
        <w:t xml:space="preserve"> - </w:t>
      </w:r>
      <w:r w:rsidR="00A25525" w:rsidRPr="00A25525">
        <w:rPr>
          <w:i/>
          <w:iCs/>
        </w:rPr>
        <w:t>Most assuredly, I say to you, when you were younger, you girded yourself and walked where you wished; but when you are old, you will stretch out your hands, and another will gird you and carry you where you do not</w:t>
      </w:r>
      <w:r w:rsidR="001749C1">
        <w:rPr>
          <w:i/>
          <w:iCs/>
        </w:rPr>
        <w:t xml:space="preserve"> wish.” </w:t>
      </w:r>
      <w:r w:rsidR="00A25525" w:rsidRPr="00A25525">
        <w:rPr>
          <w:b/>
          <w:bCs/>
          <w:i/>
          <w:iCs/>
          <w:vertAlign w:val="superscript"/>
        </w:rPr>
        <w:t>19 </w:t>
      </w:r>
      <w:r w:rsidR="00A25525" w:rsidRPr="00A25525">
        <w:rPr>
          <w:i/>
          <w:iCs/>
        </w:rPr>
        <w:t>This He</w:t>
      </w:r>
      <w:r w:rsidR="002C4A78">
        <w:rPr>
          <w:i/>
          <w:iCs/>
        </w:rPr>
        <w:t xml:space="preserve"> </w:t>
      </w:r>
      <w:r w:rsidR="002C4A78" w:rsidRPr="002C4A78">
        <w:t>(Jesus)</w:t>
      </w:r>
      <w:r w:rsidR="00A25525" w:rsidRPr="00A25525">
        <w:rPr>
          <w:i/>
          <w:iCs/>
        </w:rPr>
        <w:t xml:space="preserve"> spoke, signifying by what death he would glorify God. And when He had spoken this, He said to him, “Follow Me.”</w:t>
      </w:r>
      <w:r w:rsidR="005B029A">
        <w:rPr>
          <w:i/>
          <w:iCs/>
        </w:rPr>
        <w:t xml:space="preserve"> </w:t>
      </w:r>
      <w:r w:rsidR="005B029A">
        <w:t>Church tradition</w:t>
      </w:r>
      <w:r w:rsidR="00D2565C">
        <w:t xml:space="preserve"> holds that Peter was crucified</w:t>
      </w:r>
      <w:r w:rsidR="007B043B">
        <w:t xml:space="preserve">. </w:t>
      </w:r>
      <w:r w:rsidR="00602708">
        <w:t>Jesus first said, “Follow Me” to Peter</w:t>
      </w:r>
      <w:r w:rsidR="00805D8B">
        <w:t xml:space="preserve"> in Matthew 4:19</w:t>
      </w:r>
      <w:r w:rsidR="005744CA">
        <w:t>, when Jesus found Peter and his brother Andrew fishing</w:t>
      </w:r>
      <w:r w:rsidR="00180123">
        <w:t>, having caught nothing all night</w:t>
      </w:r>
      <w:r w:rsidR="005744CA">
        <w:t xml:space="preserve">. Now, after Peter denied Him three times, and Jesus redeemed Peter three times, </w:t>
      </w:r>
      <w:r w:rsidR="00724D7F">
        <w:t xml:space="preserve">in almost an identical setting as the first time, </w:t>
      </w:r>
      <w:r w:rsidR="005744CA">
        <w:t>Jesus says again – Follow Me.</w:t>
      </w:r>
    </w:p>
    <w:p w14:paraId="6048F597" w14:textId="54DBD1F4" w:rsidR="00032E45" w:rsidRDefault="00A117B1" w:rsidP="0047246D">
      <w:r>
        <w:tab/>
        <w:t>We know in John 21:20 that</w:t>
      </w:r>
      <w:r w:rsidR="00F03D70">
        <w:t xml:space="preserve"> the Apostle John</w:t>
      </w:r>
      <w:r w:rsidR="008357E0">
        <w:t>, one of the sons of Zebedee</w:t>
      </w:r>
      <w:r w:rsidR="00903AB6">
        <w:t>, gets up and follows as Jesus and Peter</w:t>
      </w:r>
      <w:r w:rsidR="00A931C4">
        <w:t xml:space="preserve"> begin to walk. </w:t>
      </w:r>
      <w:r w:rsidR="00E03F64">
        <w:t xml:space="preserve">Verse 20 tells us something else valuable – it says - </w:t>
      </w:r>
      <w:r w:rsidR="00E03F64" w:rsidRPr="00E03F64">
        <w:rPr>
          <w:i/>
          <w:iCs/>
        </w:rPr>
        <w:t>Then Peter, turning around</w:t>
      </w:r>
      <w:r w:rsidR="00E03F64">
        <w:rPr>
          <w:i/>
          <w:iCs/>
        </w:rPr>
        <w:t xml:space="preserve">. </w:t>
      </w:r>
      <w:r w:rsidR="009D64A7">
        <w:t>Peter turned around. Peter, who was supposed to be following Jesus, was supposed to have his eyes locked on Jesus, who had a path of his own to follow</w:t>
      </w:r>
      <w:r w:rsidR="00FE3A2B">
        <w:t xml:space="preserve"> </w:t>
      </w:r>
      <w:r w:rsidR="00CC44CA">
        <w:t>Jesus</w:t>
      </w:r>
      <w:r w:rsidR="009D64A7">
        <w:t>… turned around</w:t>
      </w:r>
      <w:r w:rsidR="00935729">
        <w:t xml:space="preserve">… why? To look at </w:t>
      </w:r>
      <w:proofErr w:type="gramStart"/>
      <w:r w:rsidR="00935729">
        <w:t>another</w:t>
      </w:r>
      <w:proofErr w:type="gramEnd"/>
      <w:r w:rsidR="00935729">
        <w:t xml:space="preserve"> followers walk.</w:t>
      </w:r>
      <w:r w:rsidR="00312AB8">
        <w:t xml:space="preserve"> Taking our eyes off Jesus to look around is a great way to cause ourselves to stumble in our walk.</w:t>
      </w:r>
      <w:r w:rsidR="007A1062">
        <w:t xml:space="preserve"> We mustn’t turn around.</w:t>
      </w:r>
    </w:p>
    <w:p w14:paraId="55F41967" w14:textId="16676EA1" w:rsidR="00B37C9B" w:rsidRDefault="003135C2" w:rsidP="003135C2">
      <w:pPr>
        <w:rPr>
          <w:i/>
          <w:iCs/>
        </w:rPr>
      </w:pPr>
      <w:r>
        <w:tab/>
      </w:r>
      <w:r w:rsidR="00032E45">
        <w:t xml:space="preserve">In verse 21, we read - </w:t>
      </w:r>
      <w:r w:rsidR="00032E45" w:rsidRPr="00A06F04">
        <w:rPr>
          <w:i/>
          <w:iCs/>
        </w:rPr>
        <w:t>Peter, seeing him, said to Jesus, But Lord, what about this man?</w:t>
      </w:r>
      <w:r w:rsidR="004B572C">
        <w:t xml:space="preserve"> Jesus has been clear</w:t>
      </w:r>
      <w:r w:rsidR="005A33BB">
        <w:t xml:space="preserve">. Follow Me. </w:t>
      </w:r>
      <w:r w:rsidR="002E231B">
        <w:t xml:space="preserve">Peter is to take up his Cross daily and follow Jesus. </w:t>
      </w:r>
      <w:r w:rsidR="009B7C8A">
        <w:t xml:space="preserve">Philippians 2:12-13 says </w:t>
      </w:r>
      <w:r w:rsidR="009B7C8A" w:rsidRPr="009B7C8A">
        <w:rPr>
          <w:i/>
          <w:iCs/>
        </w:rPr>
        <w:t>Therefore, my beloved, as you have always obeyed, not as in my presence only, but now much more in my absence, work out your own salvation with fear and trembling; </w:t>
      </w:r>
      <w:r w:rsidR="009B7C8A" w:rsidRPr="009B7C8A">
        <w:rPr>
          <w:b/>
          <w:bCs/>
          <w:i/>
          <w:iCs/>
          <w:vertAlign w:val="superscript"/>
        </w:rPr>
        <w:t>13 </w:t>
      </w:r>
      <w:r w:rsidR="009B7C8A" w:rsidRPr="009B7C8A">
        <w:rPr>
          <w:i/>
          <w:iCs/>
        </w:rPr>
        <w:t>for it is God who works in you both to will and to do for His good pleasure.</w:t>
      </w:r>
      <w:r w:rsidR="009B7C8A">
        <w:rPr>
          <w:i/>
          <w:iCs/>
        </w:rPr>
        <w:t xml:space="preserve"> </w:t>
      </w:r>
      <w:r w:rsidR="00FB4F0B">
        <w:t>That sounds an awful lot like we are to follow Jesus</w:t>
      </w:r>
      <w:r w:rsidR="008D68D5">
        <w:t xml:space="preserve">, walk with Him daily, and work out our </w:t>
      </w:r>
      <w:r w:rsidR="001D222A">
        <w:t xml:space="preserve">salvation with fear and trembling. We’re to be so focused on following that looking around </w:t>
      </w:r>
      <w:r w:rsidR="00C14EB8">
        <w:t xml:space="preserve">never </w:t>
      </w:r>
      <w:r w:rsidR="00C708E1">
        <w:t>crosses our mind</w:t>
      </w:r>
      <w:r w:rsidR="00C14EB8">
        <w:t xml:space="preserve"> – unless it’s to help! But m</w:t>
      </w:r>
      <w:r>
        <w:t xml:space="preserve">y </w:t>
      </w:r>
      <w:proofErr w:type="gramStart"/>
      <w:r>
        <w:t>friends, we spend</w:t>
      </w:r>
      <w:proofErr w:type="gramEnd"/>
      <w:r>
        <w:t xml:space="preserve"> too much time </w:t>
      </w:r>
      <w:proofErr w:type="gramStart"/>
      <w:r>
        <w:t>turned</w:t>
      </w:r>
      <w:proofErr w:type="gramEnd"/>
      <w:r>
        <w:t xml:space="preserve"> around, looking at another’s walk. Oh, we </w:t>
      </w:r>
      <w:r>
        <w:lastRenderedPageBreak/>
        <w:t>disguise it with pretty words</w:t>
      </w:r>
      <w:r w:rsidR="00DC148C">
        <w:t xml:space="preserve">, </w:t>
      </w:r>
      <w:r>
        <w:t xml:space="preserve">but honestly, </w:t>
      </w:r>
      <w:r w:rsidR="00C14EB8">
        <w:t xml:space="preserve">too often, </w:t>
      </w:r>
      <w:r>
        <w:t>we’re taking our eyes off what Jesus has called us to do and we’re judging another servant</w:t>
      </w:r>
      <w:r w:rsidR="00D83E12">
        <w:t xml:space="preserve">. </w:t>
      </w:r>
      <w:r>
        <w:t>Romans 14</w:t>
      </w:r>
      <w:r w:rsidR="00C877DF">
        <w:t>:4</w:t>
      </w:r>
      <w:r>
        <w:t xml:space="preserve"> tells us not to do tha</w:t>
      </w:r>
      <w:r w:rsidR="007116F7">
        <w:t>t</w:t>
      </w:r>
      <w:r w:rsidR="00C877DF">
        <w:t xml:space="preserve"> - </w:t>
      </w:r>
      <w:r w:rsidR="00C877DF" w:rsidRPr="00C877DF">
        <w:rPr>
          <w:i/>
          <w:iCs/>
        </w:rPr>
        <w:t>Who are you to judge another’s servant? To his own master he stands or falls. Indeed, he will be made to stand, for God is able to make him stand</w:t>
      </w:r>
      <w:r w:rsidR="00C877DF" w:rsidRPr="00C877DF">
        <w:t>.</w:t>
      </w:r>
      <w:r w:rsidR="00C877DF">
        <w:t xml:space="preserve"> </w:t>
      </w:r>
      <w:r w:rsidR="009A0ACE">
        <w:t xml:space="preserve">Peter says - </w:t>
      </w:r>
      <w:r w:rsidR="009A0ACE" w:rsidRPr="00A06F04">
        <w:rPr>
          <w:i/>
          <w:iCs/>
        </w:rPr>
        <w:t>But Lord, what about this man?</w:t>
      </w:r>
      <w:r w:rsidR="009A0ACE">
        <w:rPr>
          <w:i/>
          <w:iCs/>
        </w:rPr>
        <w:t xml:space="preserve"> </w:t>
      </w:r>
    </w:p>
    <w:p w14:paraId="6DE2F8FF" w14:textId="520075EE" w:rsidR="00A117B1" w:rsidRDefault="009A0ACE" w:rsidP="001679A3">
      <w:pPr>
        <w:ind w:firstLine="720"/>
      </w:pPr>
      <w:r>
        <w:t>Let’s hear Jesus’ response.</w:t>
      </w:r>
      <w:r w:rsidR="001679A3">
        <w:t xml:space="preserve"> </w:t>
      </w:r>
      <w:r>
        <w:t xml:space="preserve">Verse 22 </w:t>
      </w:r>
      <w:r w:rsidRPr="009A0ACE">
        <w:rPr>
          <w:i/>
          <w:iCs/>
        </w:rPr>
        <w:t xml:space="preserve">Jesus said to him, If I will that he </w:t>
      </w:r>
      <w:proofErr w:type="gramStart"/>
      <w:r w:rsidRPr="009A0ACE">
        <w:rPr>
          <w:i/>
          <w:iCs/>
        </w:rPr>
        <w:t>remain</w:t>
      </w:r>
      <w:proofErr w:type="gramEnd"/>
      <w:r w:rsidRPr="009A0ACE">
        <w:rPr>
          <w:i/>
          <w:iCs/>
        </w:rPr>
        <w:t> till I come, what is that to you? You follow Me.</w:t>
      </w:r>
      <w:r w:rsidR="00B66BD0">
        <w:rPr>
          <w:i/>
          <w:iCs/>
        </w:rPr>
        <w:t xml:space="preserve"> </w:t>
      </w:r>
      <w:r w:rsidR="00D72667">
        <w:t>Our walk with Jesus is an individual walk done in</w:t>
      </w:r>
      <w:r w:rsidR="00D16BB2">
        <w:t xml:space="preserve"> </w:t>
      </w:r>
      <w:r w:rsidR="00D72667">
        <w:t xml:space="preserve">community </w:t>
      </w:r>
      <w:r w:rsidR="00C23BC5">
        <w:t>with</w:t>
      </w:r>
      <w:r w:rsidR="00D72667">
        <w:t xml:space="preserve"> </w:t>
      </w:r>
      <w:r w:rsidR="00C23BC5">
        <w:t>othe</w:t>
      </w:r>
      <w:r w:rsidR="00D16BB2">
        <w:t>r</w:t>
      </w:r>
      <w:r w:rsidR="00C23BC5">
        <w:t>s</w:t>
      </w:r>
      <w:r w:rsidR="00D72667">
        <w:t xml:space="preserve">. It’s an Individual Walk </w:t>
      </w:r>
      <w:r w:rsidR="00FE2810">
        <w:t xml:space="preserve">done in Community </w:t>
      </w:r>
      <w:r w:rsidR="007455F1">
        <w:t>with others</w:t>
      </w:r>
      <w:r w:rsidR="00FE2810">
        <w:t>.</w:t>
      </w:r>
      <w:r w:rsidR="00E06A05">
        <w:t xml:space="preserve"> My walk may influence others around me, but their walk </w:t>
      </w:r>
      <w:r w:rsidR="00AF1410">
        <w:t>is not mine.</w:t>
      </w:r>
      <w:r w:rsidR="007779E0">
        <w:t xml:space="preserve"> </w:t>
      </w:r>
      <w:r w:rsidR="00535351">
        <w:t>We</w:t>
      </w:r>
      <w:r w:rsidR="00C03CAE">
        <w:t>’re not to</w:t>
      </w:r>
      <w:r w:rsidR="00AF1410">
        <w:t xml:space="preserve"> </w:t>
      </w:r>
      <w:r w:rsidR="00535351">
        <w:t>turn around</w:t>
      </w:r>
      <w:r w:rsidR="00AF1410">
        <w:t xml:space="preserve"> and we</w:t>
      </w:r>
      <w:r w:rsidR="00C03CAE">
        <w:t xml:space="preserve">’re not to </w:t>
      </w:r>
      <w:r w:rsidR="00A745CB">
        <w:t xml:space="preserve">look back – Luke 9:62 - </w:t>
      </w:r>
      <w:r w:rsidR="00F52E38" w:rsidRPr="00F52E38">
        <w:rPr>
          <w:i/>
          <w:iCs/>
        </w:rPr>
        <w:t>But Jesus said to him, “No one, having put his hand to the plow, and looking back, is fit for the kingdom of God.”</w:t>
      </w:r>
      <w:r w:rsidR="008808CD">
        <w:rPr>
          <w:i/>
          <w:iCs/>
        </w:rPr>
        <w:t xml:space="preserve"> </w:t>
      </w:r>
      <w:r w:rsidR="00D750E3">
        <w:t xml:space="preserve">Anyone who has plowed ground before knows that looking back makes for crooked rows. </w:t>
      </w:r>
      <w:r w:rsidR="008808CD">
        <w:t>The cost of discipleship</w:t>
      </w:r>
      <w:r w:rsidR="00D535FD">
        <w:t xml:space="preserve">, </w:t>
      </w:r>
      <w:r w:rsidR="00674188">
        <w:t>our duty to the Master</w:t>
      </w:r>
      <w:r w:rsidR="008808CD">
        <w:t xml:space="preserve"> is </w:t>
      </w:r>
      <w:r w:rsidR="00D02125">
        <w:t xml:space="preserve">leaving all and following. When we accept </w:t>
      </w:r>
      <w:r w:rsidR="00D14BF0">
        <w:t>Jesus</w:t>
      </w:r>
      <w:r w:rsidR="00D02125">
        <w:t xml:space="preserve"> as Master, </w:t>
      </w:r>
      <w:r w:rsidR="007E250B">
        <w:t xml:space="preserve">we accept a </w:t>
      </w:r>
      <w:r w:rsidR="009718AB">
        <w:t>responsibility, we</w:t>
      </w:r>
      <w:r w:rsidR="007E250B">
        <w:t xml:space="preserve"> </w:t>
      </w:r>
      <w:r w:rsidR="00136D4D">
        <w:t>assume accountability, and we commit to a duty! The</w:t>
      </w:r>
      <w:r w:rsidR="00B4285D">
        <w:t xml:space="preserve">se are </w:t>
      </w:r>
      <w:r w:rsidR="00136D4D">
        <w:t>three words no one wants to hear these days. Respon</w:t>
      </w:r>
      <w:r w:rsidR="00A93BA6">
        <w:t>si</w:t>
      </w:r>
      <w:r w:rsidR="00136D4D">
        <w:t>bility</w:t>
      </w:r>
      <w:r w:rsidR="00A93BA6">
        <w:t xml:space="preserve"> to </w:t>
      </w:r>
      <w:r w:rsidR="000863BB">
        <w:t xml:space="preserve">follow faithfully. Accountability to follow daily. </w:t>
      </w:r>
      <w:proofErr w:type="gramStart"/>
      <w:r w:rsidR="00C519E5">
        <w:t>Duty</w:t>
      </w:r>
      <w:proofErr w:type="gramEnd"/>
      <w:r w:rsidR="00C519E5">
        <w:t xml:space="preserve"> to follow His path wherever </w:t>
      </w:r>
      <w:r w:rsidR="00F03A0A">
        <w:t>it leads</w:t>
      </w:r>
      <w:r w:rsidR="009B4FC0">
        <w:t>. Jesus asks Peter</w:t>
      </w:r>
      <w:r w:rsidR="007376EB">
        <w:t xml:space="preserve"> in essence</w:t>
      </w:r>
      <w:r w:rsidR="009B4FC0">
        <w:t xml:space="preserve"> – what does the walk of any other believer have to do with </w:t>
      </w:r>
      <w:r w:rsidR="003F245C">
        <w:t>your faithfulness? If you’re watching them, you’re not watching Me… and if you’re not watching Me</w:t>
      </w:r>
      <w:r w:rsidR="00511CDC">
        <w:t>, you’re drifting off the path. The path is narrow – not hard to drift! You follow Me!</w:t>
      </w:r>
    </w:p>
    <w:p w14:paraId="47176CC9" w14:textId="76459A9C" w:rsidR="00511CDC" w:rsidRDefault="00511CDC" w:rsidP="007779E0">
      <w:r>
        <w:tab/>
        <w:t xml:space="preserve">And </w:t>
      </w:r>
      <w:proofErr w:type="gramStart"/>
      <w:r>
        <w:t>so</w:t>
      </w:r>
      <w:proofErr w:type="gramEnd"/>
      <w:r>
        <w:t xml:space="preserve"> He is telling each of us this morning and all days. </w:t>
      </w:r>
      <w:r w:rsidR="00454911">
        <w:t xml:space="preserve">Why </w:t>
      </w:r>
      <w:r w:rsidR="00776AF6">
        <w:t>look back</w:t>
      </w:r>
      <w:r w:rsidR="00CF36C2">
        <w:t>? Why turn around?</w:t>
      </w:r>
      <w:r w:rsidR="00565BF3">
        <w:t xml:space="preserve"> </w:t>
      </w:r>
      <w:r w:rsidR="00823891">
        <w:t>If He were speaking to me this morning, He’d say – Richard, you’re turned around</w:t>
      </w:r>
      <w:r w:rsidR="00382E4D">
        <w:t xml:space="preserve">. You’re drifting. </w:t>
      </w:r>
      <w:r w:rsidR="00F730A1">
        <w:t xml:space="preserve">You’re </w:t>
      </w:r>
      <w:r w:rsidR="009B57DA">
        <w:t>judging</w:t>
      </w:r>
      <w:r w:rsidR="00F730A1">
        <w:t xml:space="preserve"> My other </w:t>
      </w:r>
      <w:r w:rsidR="00A852E7">
        <w:t>servants,</w:t>
      </w:r>
      <w:r w:rsidR="00F730A1">
        <w:t xml:space="preserve"> and I didn’t call you to that. </w:t>
      </w:r>
      <w:r w:rsidR="00382E4D">
        <w:t xml:space="preserve">Eyes forward and follow Me. </w:t>
      </w:r>
      <w:r w:rsidR="000B69BC">
        <w:t xml:space="preserve">Pick up your cross, leave everything, and fasten your eyes on My Way. It is the only </w:t>
      </w:r>
      <w:r w:rsidR="00261D14">
        <w:t>Way,</w:t>
      </w:r>
      <w:r w:rsidR="00B553B7">
        <w:t xml:space="preserve"> and </w:t>
      </w:r>
      <w:r w:rsidR="00251405">
        <w:t>it takes all our focus to follow faithfully.</w:t>
      </w:r>
    </w:p>
    <w:p w14:paraId="1813C1EF" w14:textId="75D6191B" w:rsidR="00EE77D7" w:rsidRDefault="002A5F78">
      <w:r>
        <w:tab/>
      </w:r>
      <w:proofErr w:type="gramStart"/>
      <w:r>
        <w:t>This morning,</w:t>
      </w:r>
      <w:proofErr w:type="gramEnd"/>
      <w:r>
        <w:t xml:space="preserve"> let’s check to be sure w</w:t>
      </w:r>
      <w:r w:rsidR="00EB1097">
        <w:t>e are walking out our responsibility, our accountability, and our duty</w:t>
      </w:r>
      <w:r w:rsidR="00F41DA8">
        <w:t xml:space="preserve"> faithfully. </w:t>
      </w:r>
      <w:r w:rsidR="004065D4">
        <w:t xml:space="preserve">Ecclesiastes 12:13 says - </w:t>
      </w:r>
      <w:r w:rsidR="004065D4" w:rsidRPr="004065D4">
        <w:rPr>
          <w:i/>
          <w:iCs/>
        </w:rPr>
        <w:t xml:space="preserve">Let us hear the conclusion of the whole matter: Fear </w:t>
      </w:r>
      <w:proofErr w:type="gramStart"/>
      <w:r w:rsidR="004065D4" w:rsidRPr="004065D4">
        <w:rPr>
          <w:i/>
          <w:iCs/>
        </w:rPr>
        <w:t>God, and</w:t>
      </w:r>
      <w:proofErr w:type="gramEnd"/>
      <w:r w:rsidR="004065D4" w:rsidRPr="004065D4">
        <w:rPr>
          <w:i/>
          <w:iCs/>
        </w:rPr>
        <w:t xml:space="preserve"> keep his commandments: </w:t>
      </w:r>
      <w:r w:rsidR="004065D4" w:rsidRPr="004065D4">
        <w:rPr>
          <w:b/>
          <w:bCs/>
          <w:i/>
          <w:iCs/>
          <w:u w:val="single"/>
        </w:rPr>
        <w:t>for this is the whole duty of man</w:t>
      </w:r>
      <w:r w:rsidR="004065D4" w:rsidRPr="004065D4">
        <w:rPr>
          <w:i/>
          <w:iCs/>
        </w:rPr>
        <w:t>.</w:t>
      </w:r>
      <w:r w:rsidR="008E5578">
        <w:rPr>
          <w:i/>
          <w:iCs/>
        </w:rPr>
        <w:t xml:space="preserve"> </w:t>
      </w:r>
      <w:r w:rsidR="008E5578">
        <w:t xml:space="preserve">Fear God. Keep His commandments. Follow Him. Focus on Him. This is the whole duty. Everything else </w:t>
      </w:r>
      <w:r w:rsidR="00EE521C">
        <w:t xml:space="preserve">is </w:t>
      </w:r>
      <w:proofErr w:type="gramStart"/>
      <w:r w:rsidR="00EE521C">
        <w:t>distraction</w:t>
      </w:r>
      <w:proofErr w:type="gramEnd"/>
      <w:r w:rsidR="00EE521C">
        <w:t xml:space="preserve">. </w:t>
      </w:r>
      <w:r w:rsidR="00A63EE3">
        <w:t>We can’t look back and keep up at the same time.</w:t>
      </w:r>
      <w:r w:rsidR="00AE05EF">
        <w:t xml:space="preserve"> </w:t>
      </w:r>
      <w:r w:rsidR="002F5E3F">
        <w:t xml:space="preserve">No </w:t>
      </w:r>
      <w:r w:rsidR="004F6317">
        <w:t>c</w:t>
      </w:r>
      <w:r w:rsidR="00AE05EF">
        <w:t xml:space="preserve">rooked rows </w:t>
      </w:r>
      <w:r w:rsidR="004F6317">
        <w:t>or</w:t>
      </w:r>
      <w:r w:rsidR="00AE05EF">
        <w:t xml:space="preserve"> drifting paths.</w:t>
      </w:r>
      <w:r w:rsidR="00A87919">
        <w:t xml:space="preserve"> </w:t>
      </w:r>
      <w:r w:rsidR="004F6317">
        <w:t>Let’s k</w:t>
      </w:r>
      <w:r w:rsidR="00A87919">
        <w:t>eep focus and follow faithfully.</w:t>
      </w:r>
    </w:p>
    <w:sectPr w:rsidR="00EE77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ADF"/>
    <w:rsid w:val="00001A5E"/>
    <w:rsid w:val="00005925"/>
    <w:rsid w:val="0002459E"/>
    <w:rsid w:val="00032E45"/>
    <w:rsid w:val="000863BB"/>
    <w:rsid w:val="000B69BC"/>
    <w:rsid w:val="00110110"/>
    <w:rsid w:val="00136D4D"/>
    <w:rsid w:val="001679A3"/>
    <w:rsid w:val="001749C1"/>
    <w:rsid w:val="00180123"/>
    <w:rsid w:val="001A7640"/>
    <w:rsid w:val="001B1B90"/>
    <w:rsid w:val="001B7E6F"/>
    <w:rsid w:val="001D222A"/>
    <w:rsid w:val="001D55EF"/>
    <w:rsid w:val="00224D0F"/>
    <w:rsid w:val="00251405"/>
    <w:rsid w:val="00261D14"/>
    <w:rsid w:val="00282024"/>
    <w:rsid w:val="00294F49"/>
    <w:rsid w:val="00295125"/>
    <w:rsid w:val="002A5F78"/>
    <w:rsid w:val="002B16B5"/>
    <w:rsid w:val="002C4A78"/>
    <w:rsid w:val="002C7ADF"/>
    <w:rsid w:val="002D30CB"/>
    <w:rsid w:val="002E231B"/>
    <w:rsid w:val="002F5E3F"/>
    <w:rsid w:val="00302F2D"/>
    <w:rsid w:val="00312AB8"/>
    <w:rsid w:val="003135C2"/>
    <w:rsid w:val="003528BB"/>
    <w:rsid w:val="00365F9B"/>
    <w:rsid w:val="003742AA"/>
    <w:rsid w:val="00382E4D"/>
    <w:rsid w:val="00382FBB"/>
    <w:rsid w:val="00396529"/>
    <w:rsid w:val="003B0CBF"/>
    <w:rsid w:val="003F23A0"/>
    <w:rsid w:val="003F245C"/>
    <w:rsid w:val="004065D4"/>
    <w:rsid w:val="00454911"/>
    <w:rsid w:val="0045579E"/>
    <w:rsid w:val="0047246D"/>
    <w:rsid w:val="004B572C"/>
    <w:rsid w:val="004F6317"/>
    <w:rsid w:val="00511CDC"/>
    <w:rsid w:val="00535351"/>
    <w:rsid w:val="00565BF3"/>
    <w:rsid w:val="005744CA"/>
    <w:rsid w:val="005A33BB"/>
    <w:rsid w:val="005B029A"/>
    <w:rsid w:val="005E5AA6"/>
    <w:rsid w:val="00602708"/>
    <w:rsid w:val="00625D4E"/>
    <w:rsid w:val="00640767"/>
    <w:rsid w:val="006740D9"/>
    <w:rsid w:val="00674188"/>
    <w:rsid w:val="007116F7"/>
    <w:rsid w:val="00724D7F"/>
    <w:rsid w:val="007252AC"/>
    <w:rsid w:val="007376EB"/>
    <w:rsid w:val="007455F1"/>
    <w:rsid w:val="0077227B"/>
    <w:rsid w:val="00776AF6"/>
    <w:rsid w:val="007779E0"/>
    <w:rsid w:val="007A1062"/>
    <w:rsid w:val="007A2BF2"/>
    <w:rsid w:val="007B043B"/>
    <w:rsid w:val="007B63F4"/>
    <w:rsid w:val="007E250B"/>
    <w:rsid w:val="00805D8B"/>
    <w:rsid w:val="00823891"/>
    <w:rsid w:val="008357E0"/>
    <w:rsid w:val="008808CD"/>
    <w:rsid w:val="008C386B"/>
    <w:rsid w:val="008D55D5"/>
    <w:rsid w:val="008D68D5"/>
    <w:rsid w:val="008E5578"/>
    <w:rsid w:val="00903AB6"/>
    <w:rsid w:val="00935729"/>
    <w:rsid w:val="0096202B"/>
    <w:rsid w:val="009718AB"/>
    <w:rsid w:val="009A0ACE"/>
    <w:rsid w:val="009B4FC0"/>
    <w:rsid w:val="009B57DA"/>
    <w:rsid w:val="009B7C8A"/>
    <w:rsid w:val="009C0AB5"/>
    <w:rsid w:val="009C5BF1"/>
    <w:rsid w:val="009D1CDE"/>
    <w:rsid w:val="009D1D95"/>
    <w:rsid w:val="009D64A7"/>
    <w:rsid w:val="009E234E"/>
    <w:rsid w:val="009E7C42"/>
    <w:rsid w:val="009F0E95"/>
    <w:rsid w:val="00A06F04"/>
    <w:rsid w:val="00A117B1"/>
    <w:rsid w:val="00A25525"/>
    <w:rsid w:val="00A45256"/>
    <w:rsid w:val="00A63EE3"/>
    <w:rsid w:val="00A745CB"/>
    <w:rsid w:val="00A852E7"/>
    <w:rsid w:val="00A87919"/>
    <w:rsid w:val="00A931C4"/>
    <w:rsid w:val="00A93BA6"/>
    <w:rsid w:val="00AE05EF"/>
    <w:rsid w:val="00AE69A4"/>
    <w:rsid w:val="00AF1410"/>
    <w:rsid w:val="00B140CF"/>
    <w:rsid w:val="00B37C9B"/>
    <w:rsid w:val="00B4285D"/>
    <w:rsid w:val="00B553B7"/>
    <w:rsid w:val="00B66BD0"/>
    <w:rsid w:val="00BC729D"/>
    <w:rsid w:val="00BE77F2"/>
    <w:rsid w:val="00C03CAE"/>
    <w:rsid w:val="00C14EB8"/>
    <w:rsid w:val="00C17435"/>
    <w:rsid w:val="00C23BC5"/>
    <w:rsid w:val="00C519E5"/>
    <w:rsid w:val="00C52EA7"/>
    <w:rsid w:val="00C55277"/>
    <w:rsid w:val="00C57B79"/>
    <w:rsid w:val="00C708E1"/>
    <w:rsid w:val="00C75F69"/>
    <w:rsid w:val="00C877DF"/>
    <w:rsid w:val="00C956E6"/>
    <w:rsid w:val="00CA2FBB"/>
    <w:rsid w:val="00CC0880"/>
    <w:rsid w:val="00CC44CA"/>
    <w:rsid w:val="00CF36C2"/>
    <w:rsid w:val="00D02125"/>
    <w:rsid w:val="00D14BF0"/>
    <w:rsid w:val="00D16BB2"/>
    <w:rsid w:val="00D2565C"/>
    <w:rsid w:val="00D41CBA"/>
    <w:rsid w:val="00D4610A"/>
    <w:rsid w:val="00D535FD"/>
    <w:rsid w:val="00D65D8E"/>
    <w:rsid w:val="00D72667"/>
    <w:rsid w:val="00D750E3"/>
    <w:rsid w:val="00D83E12"/>
    <w:rsid w:val="00DC148C"/>
    <w:rsid w:val="00E03F64"/>
    <w:rsid w:val="00E06A05"/>
    <w:rsid w:val="00E158D9"/>
    <w:rsid w:val="00E22E16"/>
    <w:rsid w:val="00EA49D9"/>
    <w:rsid w:val="00EA7F76"/>
    <w:rsid w:val="00EB1097"/>
    <w:rsid w:val="00EE521C"/>
    <w:rsid w:val="00EE77D7"/>
    <w:rsid w:val="00F03A0A"/>
    <w:rsid w:val="00F03D70"/>
    <w:rsid w:val="00F12FF5"/>
    <w:rsid w:val="00F20E75"/>
    <w:rsid w:val="00F41DA8"/>
    <w:rsid w:val="00F50337"/>
    <w:rsid w:val="00F52E38"/>
    <w:rsid w:val="00F67F97"/>
    <w:rsid w:val="00F730A1"/>
    <w:rsid w:val="00F96B24"/>
    <w:rsid w:val="00FB4F0B"/>
    <w:rsid w:val="00FB5A0C"/>
    <w:rsid w:val="00FE2810"/>
    <w:rsid w:val="00FE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F42CE"/>
  <w15:chartTrackingRefBased/>
  <w15:docId w15:val="{F17D3D2E-0D86-4720-B9B2-8C4714EF1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7A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7A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7AD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AD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7AD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7AD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7AD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7AD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7AD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7A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7A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7AD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7AD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7AD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7AD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7AD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7AD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7AD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7A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7A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7AD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7AD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7A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7A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7A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7A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7A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7A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7AD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C7A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A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994</Words>
  <Characters>4406</Characters>
  <Application>Microsoft Office Word</Application>
  <DocSecurity>0</DocSecurity>
  <Lines>60</Lines>
  <Paragraphs>9</Paragraphs>
  <ScaleCrop>false</ScaleCrop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Rorrer</dc:creator>
  <cp:keywords/>
  <dc:description/>
  <cp:lastModifiedBy>Richard Rorrer</cp:lastModifiedBy>
  <cp:revision>161</cp:revision>
  <dcterms:created xsi:type="dcterms:W3CDTF">2026-04-08T21:56:00Z</dcterms:created>
  <dcterms:modified xsi:type="dcterms:W3CDTF">2026-04-10T23:13:00Z</dcterms:modified>
</cp:coreProperties>
</file>