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F973" w14:textId="05055A19" w:rsidR="00EE77D7" w:rsidRDefault="003B05F4" w:rsidP="003B05F4">
      <w:pPr>
        <w:spacing w:line="240" w:lineRule="auto"/>
        <w:rPr>
          <w:b/>
          <w:bCs/>
          <w:i/>
          <w:iCs/>
        </w:rPr>
      </w:pPr>
      <w:r>
        <w:rPr>
          <w:b/>
          <w:bCs/>
          <w:i/>
          <w:iCs/>
        </w:rPr>
        <w:t xml:space="preserve">Acts 8:26-29 </w:t>
      </w:r>
      <w:r w:rsidRPr="003B05F4">
        <w:rPr>
          <w:b/>
          <w:bCs/>
          <w:i/>
          <w:iCs/>
        </w:rPr>
        <w:t>Now an angel of the Lord spoke to Philip, saying, “Arise and go toward the south along the road which goes down from Jerusalem to Gaza.” This is desert. </w:t>
      </w:r>
      <w:r w:rsidRPr="003B05F4">
        <w:rPr>
          <w:b/>
          <w:bCs/>
          <w:i/>
          <w:iCs/>
          <w:vertAlign w:val="superscript"/>
        </w:rPr>
        <w:t>27 </w:t>
      </w:r>
      <w:r w:rsidRPr="003B05F4">
        <w:rPr>
          <w:b/>
          <w:bCs/>
          <w:i/>
          <w:iCs/>
        </w:rPr>
        <w:t>So he arose and went. And behold, a man of Ethiopia, a eunuch of great authority under Candace the queen of the Ethiopians, who had charge of all her treasury, and had come to Jerusalem to</w:t>
      </w:r>
      <w:r>
        <w:rPr>
          <w:b/>
          <w:bCs/>
          <w:i/>
          <w:iCs/>
        </w:rPr>
        <w:t xml:space="preserve"> worship, </w:t>
      </w:r>
      <w:r w:rsidRPr="003B05F4">
        <w:rPr>
          <w:b/>
          <w:bCs/>
          <w:i/>
          <w:iCs/>
          <w:vertAlign w:val="superscript"/>
        </w:rPr>
        <w:t>28 </w:t>
      </w:r>
      <w:r w:rsidRPr="003B05F4">
        <w:rPr>
          <w:b/>
          <w:bCs/>
          <w:i/>
          <w:iCs/>
        </w:rPr>
        <w:t>was returning. And sitting in his chariot, he was reading Isaiah the prophet. </w:t>
      </w:r>
      <w:r w:rsidRPr="003B05F4">
        <w:rPr>
          <w:b/>
          <w:bCs/>
          <w:i/>
          <w:iCs/>
          <w:vertAlign w:val="superscript"/>
        </w:rPr>
        <w:t>29 </w:t>
      </w:r>
      <w:r w:rsidRPr="003B05F4">
        <w:rPr>
          <w:b/>
          <w:bCs/>
          <w:i/>
          <w:iCs/>
        </w:rPr>
        <w:t>Then the Spirit said to Philip, “Go near and overtake this chariot.”</w:t>
      </w:r>
    </w:p>
    <w:p w14:paraId="29052A78" w14:textId="5743AFE2" w:rsidR="00F6041F" w:rsidRDefault="003B05F4" w:rsidP="003B05F4">
      <w:r>
        <w:rPr>
          <w:b/>
          <w:bCs/>
          <w:i/>
          <w:iCs/>
        </w:rPr>
        <w:tab/>
      </w:r>
      <w:r w:rsidR="00F06974">
        <w:t xml:space="preserve">Spirit </w:t>
      </w:r>
      <w:r w:rsidR="00E8299F">
        <w:t>activates</w:t>
      </w:r>
      <w:r w:rsidR="00F06974">
        <w:t xml:space="preserve"> our sense of </w:t>
      </w:r>
      <w:r w:rsidR="008C29B0">
        <w:t>service,</w:t>
      </w:r>
      <w:r w:rsidR="00F06974">
        <w:t xml:space="preserve"> and our sense of service </w:t>
      </w:r>
      <w:r w:rsidR="00E8299F">
        <w:t>moti</w:t>
      </w:r>
      <w:r w:rsidR="00DC425D">
        <w:t>vates</w:t>
      </w:r>
      <w:r w:rsidR="00F06974">
        <w:t xml:space="preserve"> our acts of service. Our acts of service glorifies the Spirit. Spirit to service, service to acts, acts to Spirit. Our walk with Jesus, in the Presence of the Holy Spirit, glorifies our Father. Colossians 3:23 says - </w:t>
      </w:r>
      <w:r w:rsidR="00F06974" w:rsidRPr="00F06974">
        <w:rPr>
          <w:i/>
          <w:iCs/>
        </w:rPr>
        <w:t>And whatever you do, do it heartily, as to the Lord and not to men</w:t>
      </w:r>
      <w:r w:rsidR="00F06974">
        <w:t xml:space="preserve">. We must be very aware, as we act, as we sense a call to service, where this call originates. </w:t>
      </w:r>
      <w:r w:rsidR="008C29B0">
        <w:t xml:space="preserve">Does it originate in the Spirit or does it originate in the flesh? </w:t>
      </w:r>
      <w:r w:rsidR="00F06974">
        <w:t>Spirit will spring up and inspire. Flesh is unto death</w:t>
      </w:r>
      <w:r w:rsidR="00F6041F">
        <w:t>.</w:t>
      </w:r>
    </w:p>
    <w:p w14:paraId="2BCD9433" w14:textId="3FE133E7" w:rsidR="003B05F4" w:rsidRDefault="00F6041F" w:rsidP="003B05F4">
      <w:r>
        <w:tab/>
        <w:t xml:space="preserve">Our scripture this morning is from Acts 8. Philip has been in Samaria, driven there by the persecution of the church in Jerusalem by none other than Saul. Miracles have been happening. Acts 8:6 tells us - </w:t>
      </w:r>
      <w:r w:rsidRPr="00F6041F">
        <w:rPr>
          <w:i/>
          <w:iCs/>
        </w:rPr>
        <w:t>And the multitudes with one accord heeded the things spoken by Philip, hearing and seeing the miracles which he did</w:t>
      </w:r>
      <w:r w:rsidRPr="00F6041F">
        <w:t>.</w:t>
      </w:r>
      <w:r>
        <w:t xml:space="preserve"> </w:t>
      </w:r>
      <w:r w:rsidR="008431E6">
        <w:t xml:space="preserve">Miracles - </w:t>
      </w:r>
      <w:r>
        <w:t xml:space="preserve">God things are happening. Multitudes are believing. Then </w:t>
      </w:r>
      <w:r w:rsidR="008C29B0">
        <w:t xml:space="preserve">something happens in verse 26. </w:t>
      </w:r>
      <w:r>
        <w:t xml:space="preserve">God, through an angel, speaks - </w:t>
      </w:r>
      <w:r w:rsidRPr="00F6041F">
        <w:rPr>
          <w:i/>
          <w:iCs/>
        </w:rPr>
        <w:t>Now an angel of the Lord spoke to Philip,</w:t>
      </w:r>
      <w:r>
        <w:rPr>
          <w:i/>
          <w:iCs/>
        </w:rPr>
        <w:t xml:space="preserve"> saying</w:t>
      </w:r>
      <w:r w:rsidRPr="00F6041F">
        <w:rPr>
          <w:i/>
          <w:iCs/>
        </w:rPr>
        <w:t>, “Arise and go toward the south along the road which goes</w:t>
      </w:r>
      <w:r w:rsidR="008C29B0">
        <w:rPr>
          <w:i/>
          <w:iCs/>
        </w:rPr>
        <w:t xml:space="preserve"> down</w:t>
      </w:r>
      <w:r w:rsidRPr="00F6041F">
        <w:rPr>
          <w:i/>
          <w:iCs/>
        </w:rPr>
        <w:t xml:space="preserve"> from Jerusalem to Gaza.” This is desert.</w:t>
      </w:r>
      <w:r w:rsidRPr="003B05F4">
        <w:rPr>
          <w:b/>
          <w:bCs/>
          <w:i/>
          <w:iCs/>
        </w:rPr>
        <w:t> </w:t>
      </w:r>
      <w:r>
        <w:t>Spirit informed! Philip, arise, go. Notice there is no reason</w:t>
      </w:r>
      <w:r w:rsidR="007044C7">
        <w:t xml:space="preserve"> given</w:t>
      </w:r>
      <w:r>
        <w:t>. The angel doesn’t give the whole picture. The angel says Arise and Go! Often, before we know what to do, we know we must do it! Too many wait for what, where, when, how, who… when God is saying arise and go. It is a great sin of our flesh to demand of the Creator, the One who can be trusted, that He explain all before we move. We are looking for a Flesh start and not a Spirit start. Never hesitate when God who created it all says Arise and Go.</w:t>
      </w:r>
    </w:p>
    <w:p w14:paraId="58D04038" w14:textId="628ED4E0" w:rsidR="00F6041F" w:rsidRDefault="00F6041F" w:rsidP="003B05F4">
      <w:r>
        <w:tab/>
        <w:t xml:space="preserve">Verse 27 - </w:t>
      </w:r>
      <w:r w:rsidRPr="00F6041F">
        <w:rPr>
          <w:i/>
          <w:iCs/>
        </w:rPr>
        <w:t>So he arose and went. And behold, a man of Ethiopia, a eunuch of great authority under Candace the queen of the Ethiopians, who had charge of all her treasury, and had come to Jerusalem to worship</w:t>
      </w:r>
      <w:r w:rsidR="00054EB8">
        <w:rPr>
          <w:i/>
          <w:iCs/>
        </w:rPr>
        <w:t xml:space="preserve">. </w:t>
      </w:r>
      <w:r w:rsidR="00054EB8">
        <w:t xml:space="preserve">Philip aligned his heart with the Spirit. The Spirit informed him and now his sense of service is aligned with the Spirit of God. Arise, Go… and we read of Philip, no questions, no complaints, no hesitation… so he arose and went. With God, our answer is always Yes! My answer is Yes God… now, what is Your direction? This Ethiopian is returning from Jerusalem. He is great in Ethiopia. God is using Philip’s sense of service to align his heart with spreading the Gospel to Ethiopia. Does Philip have the full picture? No. He beholds a man of Ethiopia. </w:t>
      </w:r>
    </w:p>
    <w:p w14:paraId="1279F656" w14:textId="07572BC7" w:rsidR="004A797E" w:rsidRDefault="00054EB8" w:rsidP="003B05F4">
      <w:r>
        <w:lastRenderedPageBreak/>
        <w:tab/>
        <w:t xml:space="preserve">Verse 28 - </w:t>
      </w:r>
      <w:r w:rsidRPr="00054EB8">
        <w:rPr>
          <w:i/>
          <w:iCs/>
        </w:rPr>
        <w:t>was returning. And sitting in his chariot, he was reading Isaiah the prophet.</w:t>
      </w:r>
      <w:r>
        <w:rPr>
          <w:b/>
          <w:bCs/>
          <w:i/>
          <w:iCs/>
        </w:rPr>
        <w:t xml:space="preserve"> </w:t>
      </w:r>
      <w:r>
        <w:t xml:space="preserve">A man of wealth and position. He would have been protected by guards. He’s coming through a deserted place. He’s returning from Jerusalem and reading Isaiah, so we have every reason to think he is a believer in God. Don’t let it be lost on us that he is reading Isaiah, the Book filled with prophecies about Jesus… sometimes referred to as the Gospel of the Old Testament. A critical book in understanding what Jesus has just done… and Philip, </w:t>
      </w:r>
      <w:r w:rsidR="004A797E">
        <w:t xml:space="preserve">called to follow Jesus in John 1, witness to feeding the 5000 in John 6, he may have been present in John 20 when </w:t>
      </w:r>
      <w:r w:rsidR="009C12FE">
        <w:t xml:space="preserve">the risen </w:t>
      </w:r>
      <w:r w:rsidR="004A797E">
        <w:t xml:space="preserve">Christ appeared to the disciples. This Philip </w:t>
      </w:r>
      <w:r w:rsidR="009C12FE">
        <w:t xml:space="preserve">- </w:t>
      </w:r>
      <w:r w:rsidR="004A797E">
        <w:t>God inspired to arise and go to serve someone he does not know. Our God is so wonderful. His Spirit sees and graciously gives us a sense of service</w:t>
      </w:r>
      <w:r w:rsidR="009C12FE">
        <w:t>…. when we align our hearts</w:t>
      </w:r>
      <w:r w:rsidR="00697582">
        <w:t xml:space="preserve"> in submission to Him</w:t>
      </w:r>
      <w:r w:rsidR="009C12FE">
        <w:t>.</w:t>
      </w:r>
    </w:p>
    <w:p w14:paraId="43360892" w14:textId="63407BC6" w:rsidR="004E394C" w:rsidRDefault="004A797E" w:rsidP="003B05F4">
      <w:r>
        <w:tab/>
        <w:t xml:space="preserve">Verse 29 - </w:t>
      </w:r>
      <w:r w:rsidRPr="004A797E">
        <w:rPr>
          <w:i/>
          <w:iCs/>
        </w:rPr>
        <w:t>Then the Spirit said to Philip, “Go near and overtake this chariot.”</w:t>
      </w:r>
      <w:r>
        <w:rPr>
          <w:i/>
          <w:iCs/>
        </w:rPr>
        <w:t xml:space="preserve"> </w:t>
      </w:r>
      <w:r>
        <w:t>The Spirit now turns th</w:t>
      </w:r>
      <w:r w:rsidR="009C12FE">
        <w:t>is</w:t>
      </w:r>
      <w:r>
        <w:t xml:space="preserve"> sense of service into an act of service. We align our hearts and we allow God to assign our actions. Go near and overtake this chariot. This could be dangerous. A Ethiopian of wealth and status being </w:t>
      </w:r>
      <w:r w:rsidR="00BF2B74">
        <w:t>overtaken, so he was probably running,</w:t>
      </w:r>
      <w:r>
        <w:t xml:space="preserve"> by Philip, in a deserted place</w:t>
      </w:r>
      <w:r w:rsidR="00BF2B74">
        <w:t xml:space="preserve">. My daughter would say – that looks a little sketchy. But Philip acts. He overtakes the chariot. God opens the heart of the Ethiopian. He is baptized! A follower of Christ is now on his way back to Ethiopia to, no doubt, spread the Gospel! In verse 39, we read - </w:t>
      </w:r>
      <w:r w:rsidR="00BF2B74" w:rsidRPr="003328D5">
        <w:rPr>
          <w:i/>
          <w:iCs/>
        </w:rPr>
        <w:t>and he went on his way rejoicing</w:t>
      </w:r>
      <w:r w:rsidR="00BF2B74" w:rsidRPr="00BF2B74">
        <w:t>. </w:t>
      </w:r>
      <w:r w:rsidR="00BF2B74">
        <w:t xml:space="preserve">The Ethiopian glorifies God. The Spirit informed Philip’s service. This sense of service became a Spirit guided action. This </w:t>
      </w:r>
      <w:r w:rsidR="003328D5">
        <w:t>S</w:t>
      </w:r>
      <w:r w:rsidR="00BF2B74">
        <w:t>pirit guided action turned into glorifying the Spirit. It’s all a circle brothers and sisters.</w:t>
      </w:r>
    </w:p>
    <w:p w14:paraId="059B1867" w14:textId="1410D4ED" w:rsidR="00BF2B74" w:rsidRPr="008C29B0" w:rsidRDefault="00BF2B74" w:rsidP="003B05F4">
      <w:r>
        <w:tab/>
        <w:t xml:space="preserve">This week, let’s let every act be Spirit inspired. In all we do, let’s align our hearts with God. That which is born of flesh will seek to glorify flesh. That which is born </w:t>
      </w:r>
      <w:r w:rsidR="003328D5">
        <w:t>of</w:t>
      </w:r>
      <w:r>
        <w:t xml:space="preserve"> Spirit will always seek to glorify Spirit. </w:t>
      </w:r>
      <w:r w:rsidR="008C29B0">
        <w:t xml:space="preserve">Let’s aspire to the words of Paul in Galatians 5:16 - </w:t>
      </w:r>
      <w:r w:rsidR="008C29B0" w:rsidRPr="008C29B0">
        <w:rPr>
          <w:i/>
          <w:iCs/>
        </w:rPr>
        <w:t>I say</w:t>
      </w:r>
      <w:r w:rsidR="003328D5">
        <w:rPr>
          <w:i/>
          <w:iCs/>
        </w:rPr>
        <w:t xml:space="preserve"> then: </w:t>
      </w:r>
      <w:r w:rsidR="008C29B0" w:rsidRPr="008C29B0">
        <w:rPr>
          <w:i/>
          <w:iCs/>
        </w:rPr>
        <w:t>Walk in the Spirit, and you shall not fulfill the lust of the flesh.</w:t>
      </w:r>
      <w:r w:rsidR="008C29B0">
        <w:rPr>
          <w:i/>
          <w:iCs/>
        </w:rPr>
        <w:t xml:space="preserve"> </w:t>
      </w:r>
      <w:r w:rsidR="008C29B0">
        <w:t xml:space="preserve">Crucify any thought of gain in the flesh – the praise of men and women, the gain of this world – and walk such that every sense of service and every physical act </w:t>
      </w:r>
      <w:r w:rsidR="003328D5">
        <w:t xml:space="preserve">of service </w:t>
      </w:r>
      <w:r w:rsidR="008C29B0">
        <w:t xml:space="preserve">glorifies our Father in heaven. </w:t>
      </w:r>
    </w:p>
    <w:sectPr w:rsidR="00BF2B74" w:rsidRPr="008C2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F4"/>
    <w:rsid w:val="00001A5E"/>
    <w:rsid w:val="0002459E"/>
    <w:rsid w:val="00054EB8"/>
    <w:rsid w:val="003328D5"/>
    <w:rsid w:val="003B05F4"/>
    <w:rsid w:val="004A797E"/>
    <w:rsid w:val="004E394C"/>
    <w:rsid w:val="00697582"/>
    <w:rsid w:val="007044C7"/>
    <w:rsid w:val="008431E6"/>
    <w:rsid w:val="008C29B0"/>
    <w:rsid w:val="009C12FE"/>
    <w:rsid w:val="00BF2B74"/>
    <w:rsid w:val="00D76D7C"/>
    <w:rsid w:val="00DC425D"/>
    <w:rsid w:val="00E16D52"/>
    <w:rsid w:val="00E8299F"/>
    <w:rsid w:val="00EE6264"/>
    <w:rsid w:val="00EE77D7"/>
    <w:rsid w:val="00F06974"/>
    <w:rsid w:val="00F6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2176"/>
  <w15:chartTrackingRefBased/>
  <w15:docId w15:val="{E1510E78-93C7-4AD8-939C-1CB285D6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5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05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05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05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05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05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5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5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05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05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05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05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05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0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5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5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05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5F4"/>
    <w:rPr>
      <w:i/>
      <w:iCs/>
      <w:color w:val="404040" w:themeColor="text1" w:themeTint="BF"/>
    </w:rPr>
  </w:style>
  <w:style w:type="paragraph" w:styleId="ListParagraph">
    <w:name w:val="List Paragraph"/>
    <w:basedOn w:val="Normal"/>
    <w:uiPriority w:val="34"/>
    <w:qFormat/>
    <w:rsid w:val="003B05F4"/>
    <w:pPr>
      <w:ind w:left="720"/>
      <w:contextualSpacing/>
    </w:pPr>
  </w:style>
  <w:style w:type="character" w:styleId="IntenseEmphasis">
    <w:name w:val="Intense Emphasis"/>
    <w:basedOn w:val="DefaultParagraphFont"/>
    <w:uiPriority w:val="21"/>
    <w:qFormat/>
    <w:rsid w:val="003B05F4"/>
    <w:rPr>
      <w:i/>
      <w:iCs/>
      <w:color w:val="0F4761" w:themeColor="accent1" w:themeShade="BF"/>
    </w:rPr>
  </w:style>
  <w:style w:type="paragraph" w:styleId="IntenseQuote">
    <w:name w:val="Intense Quote"/>
    <w:basedOn w:val="Normal"/>
    <w:next w:val="Normal"/>
    <w:link w:val="IntenseQuoteChar"/>
    <w:uiPriority w:val="30"/>
    <w:qFormat/>
    <w:rsid w:val="003B0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5F4"/>
    <w:rPr>
      <w:i/>
      <w:iCs/>
      <w:color w:val="0F4761" w:themeColor="accent1" w:themeShade="BF"/>
    </w:rPr>
  </w:style>
  <w:style w:type="character" w:styleId="IntenseReference">
    <w:name w:val="Intense Reference"/>
    <w:basedOn w:val="DefaultParagraphFont"/>
    <w:uiPriority w:val="32"/>
    <w:qFormat/>
    <w:rsid w:val="003B05F4"/>
    <w:rPr>
      <w:b/>
      <w:bCs/>
      <w:smallCaps/>
      <w:color w:val="0F4761" w:themeColor="accent1" w:themeShade="BF"/>
      <w:spacing w:val="5"/>
    </w:rPr>
  </w:style>
  <w:style w:type="character" w:styleId="Hyperlink">
    <w:name w:val="Hyperlink"/>
    <w:basedOn w:val="DefaultParagraphFont"/>
    <w:uiPriority w:val="99"/>
    <w:unhideWhenUsed/>
    <w:rsid w:val="003B05F4"/>
    <w:rPr>
      <w:color w:val="467886" w:themeColor="hyperlink"/>
      <w:u w:val="single"/>
    </w:rPr>
  </w:style>
  <w:style w:type="character" w:styleId="UnresolvedMention">
    <w:name w:val="Unresolved Mention"/>
    <w:basedOn w:val="DefaultParagraphFont"/>
    <w:uiPriority w:val="99"/>
    <w:semiHidden/>
    <w:unhideWhenUsed/>
    <w:rsid w:val="003B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2795</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7</cp:revision>
  <dcterms:created xsi:type="dcterms:W3CDTF">2026-04-23T22:43:00Z</dcterms:created>
  <dcterms:modified xsi:type="dcterms:W3CDTF">2026-04-25T21:35:00Z</dcterms:modified>
</cp:coreProperties>
</file>