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EE4D" w14:textId="09B8CBD7" w:rsidR="002E777E" w:rsidRPr="002E777E" w:rsidRDefault="002E777E" w:rsidP="002E777E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Jeremiah 30</w:t>
      </w:r>
      <w:r w:rsidR="001E48CA">
        <w:rPr>
          <w:b/>
          <w:bCs/>
          <w:i/>
          <w:iCs/>
        </w:rPr>
        <w:t>:</w:t>
      </w:r>
      <w:r w:rsidR="00E33A51">
        <w:rPr>
          <w:b/>
          <w:bCs/>
          <w:i/>
          <w:iCs/>
        </w:rPr>
        <w:t>12-24</w:t>
      </w:r>
      <w:r w:rsidRPr="002E777E">
        <w:rPr>
          <w:b/>
          <w:bCs/>
          <w:i/>
          <w:iCs/>
          <w:vertAlign w:val="superscript"/>
        </w:rPr>
        <w:t> </w:t>
      </w:r>
      <w:r w:rsidRPr="002E777E">
        <w:rPr>
          <w:b/>
          <w:bCs/>
          <w:i/>
          <w:iCs/>
        </w:rPr>
        <w:t>“For thus says</w:t>
      </w:r>
      <w:r w:rsidR="00893C65">
        <w:rPr>
          <w:b/>
          <w:bCs/>
          <w:i/>
          <w:iCs/>
        </w:rPr>
        <w:t xml:space="preserve"> the Lord</w:t>
      </w:r>
      <w:r w:rsidRPr="002E777E">
        <w:rPr>
          <w:b/>
          <w:bCs/>
          <w:i/>
          <w:iCs/>
        </w:rPr>
        <w:t>: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‘Your affliction is incurable,</w:t>
      </w:r>
      <w:r w:rsidR="00893C65">
        <w:rPr>
          <w:b/>
          <w:bCs/>
          <w:i/>
          <w:iCs/>
        </w:rPr>
        <w:t xml:space="preserve"> </w:t>
      </w:r>
      <w:proofErr w:type="gramStart"/>
      <w:r w:rsidRPr="002E777E">
        <w:rPr>
          <w:b/>
          <w:bCs/>
          <w:i/>
          <w:iCs/>
        </w:rPr>
        <w:t>Your</w:t>
      </w:r>
      <w:proofErr w:type="gramEnd"/>
      <w:r w:rsidR="00AC39D1">
        <w:rPr>
          <w:b/>
          <w:bCs/>
          <w:i/>
          <w:iCs/>
        </w:rPr>
        <w:t xml:space="preserve"> wound is severe</w:t>
      </w:r>
      <w:r w:rsidR="00C24859">
        <w:rPr>
          <w:b/>
          <w:bCs/>
          <w:i/>
          <w:iCs/>
        </w:rPr>
        <w:t>.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  <w:vertAlign w:val="superscript"/>
        </w:rPr>
        <w:t>13 </w:t>
      </w:r>
      <w:r w:rsidRPr="002E777E">
        <w:rPr>
          <w:b/>
          <w:bCs/>
          <w:i/>
          <w:iCs/>
        </w:rPr>
        <w:t>There is no one to plead your</w:t>
      </w:r>
      <w:r w:rsidR="00893C65">
        <w:rPr>
          <w:b/>
          <w:bCs/>
          <w:i/>
          <w:iCs/>
        </w:rPr>
        <w:t xml:space="preserve"> cause</w:t>
      </w:r>
      <w:r w:rsidRPr="002E777E">
        <w:rPr>
          <w:b/>
          <w:bCs/>
          <w:i/>
          <w:iCs/>
        </w:rPr>
        <w:t>,</w:t>
      </w:r>
      <w:r w:rsidR="00893C65">
        <w:rPr>
          <w:b/>
          <w:bCs/>
          <w:i/>
          <w:iCs/>
        </w:rPr>
        <w:t xml:space="preserve"> </w:t>
      </w:r>
      <w:proofErr w:type="gramStart"/>
      <w:r w:rsidRPr="002E777E">
        <w:rPr>
          <w:b/>
          <w:bCs/>
          <w:i/>
          <w:iCs/>
        </w:rPr>
        <w:t>That</w:t>
      </w:r>
      <w:proofErr w:type="gramEnd"/>
      <w:r w:rsidRPr="002E777E">
        <w:rPr>
          <w:b/>
          <w:bCs/>
          <w:i/>
          <w:iCs/>
        </w:rPr>
        <w:t xml:space="preserve"> you may be bound up;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You have no healing medicines.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  <w:vertAlign w:val="superscript"/>
        </w:rPr>
        <w:t>14 </w:t>
      </w:r>
      <w:r w:rsidRPr="002E777E">
        <w:rPr>
          <w:b/>
          <w:bCs/>
          <w:i/>
          <w:iCs/>
        </w:rPr>
        <w:t>All your lovers have forgotten you;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They do not seek you;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For I have wounded you with the wound of an enemy,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With the chastisement of a cruel one,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For the multitude of your iniquities,</w:t>
      </w:r>
      <w:r w:rsidR="00893C65">
        <w:rPr>
          <w:b/>
          <w:bCs/>
          <w:i/>
          <w:iCs/>
        </w:rPr>
        <w:t xml:space="preserve"> </w:t>
      </w:r>
      <w:proofErr w:type="gramStart"/>
      <w:r w:rsidRPr="002E777E">
        <w:rPr>
          <w:b/>
          <w:bCs/>
          <w:i/>
          <w:iCs/>
        </w:rPr>
        <w:t>Because</w:t>
      </w:r>
      <w:proofErr w:type="gramEnd"/>
      <w:r w:rsidRPr="002E777E">
        <w:rPr>
          <w:b/>
          <w:bCs/>
          <w:i/>
          <w:iCs/>
        </w:rPr>
        <w:t> your sins have increased.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  <w:vertAlign w:val="superscript"/>
        </w:rPr>
        <w:t>15 </w:t>
      </w:r>
      <w:r w:rsidRPr="002E777E">
        <w:rPr>
          <w:b/>
          <w:bCs/>
          <w:i/>
          <w:iCs/>
        </w:rPr>
        <w:t>Why do you cry about your affliction?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Your sorrow is incurable.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Because of the multitude of your iniquities,</w:t>
      </w:r>
      <w:r w:rsidR="00893C65">
        <w:rPr>
          <w:b/>
          <w:bCs/>
          <w:i/>
          <w:iCs/>
        </w:rPr>
        <w:t xml:space="preserve"> </w:t>
      </w:r>
      <w:proofErr w:type="gramStart"/>
      <w:r w:rsidRPr="002E777E">
        <w:rPr>
          <w:b/>
          <w:bCs/>
          <w:i/>
          <w:iCs/>
        </w:rPr>
        <w:t>Because</w:t>
      </w:r>
      <w:proofErr w:type="gramEnd"/>
      <w:r w:rsidRPr="002E777E">
        <w:rPr>
          <w:b/>
          <w:bCs/>
          <w:i/>
          <w:iCs/>
        </w:rPr>
        <w:t> your sins have increased,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I have done these things to you.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  <w:vertAlign w:val="superscript"/>
        </w:rPr>
        <w:t>16 </w:t>
      </w:r>
      <w:r w:rsidRPr="002E777E">
        <w:rPr>
          <w:b/>
          <w:bCs/>
          <w:i/>
          <w:iCs/>
        </w:rPr>
        <w:t>‘</w:t>
      </w:r>
      <w:proofErr w:type="gramStart"/>
      <w:r w:rsidRPr="002E777E">
        <w:rPr>
          <w:b/>
          <w:bCs/>
          <w:i/>
          <w:iCs/>
        </w:rPr>
        <w:t>Therefore</w:t>
      </w:r>
      <w:proofErr w:type="gramEnd"/>
      <w:r w:rsidRPr="002E777E">
        <w:rPr>
          <w:b/>
          <w:bCs/>
          <w:i/>
          <w:iCs/>
        </w:rPr>
        <w:t xml:space="preserve"> all those who devour</w:t>
      </w:r>
      <w:r w:rsidR="00AA5974">
        <w:rPr>
          <w:b/>
          <w:bCs/>
          <w:i/>
          <w:iCs/>
        </w:rPr>
        <w:t xml:space="preserve"> you shall</w:t>
      </w:r>
      <w:r w:rsidRPr="002E777E">
        <w:rPr>
          <w:b/>
          <w:bCs/>
          <w:i/>
          <w:iCs/>
        </w:rPr>
        <w:t xml:space="preserve"> be devoured;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And all your adversaries, every one of them, shall go into captivity;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Those who plunder you shall become plunder,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 xml:space="preserve">And all who prey upon you I will make </w:t>
      </w:r>
      <w:proofErr w:type="gramStart"/>
      <w:r w:rsidRPr="002E777E">
        <w:rPr>
          <w:b/>
          <w:bCs/>
          <w:i/>
          <w:iCs/>
        </w:rPr>
        <w:t>a prey</w:t>
      </w:r>
      <w:proofErr w:type="gramEnd"/>
      <w:r w:rsidRPr="002E777E">
        <w:rPr>
          <w:b/>
          <w:bCs/>
          <w:i/>
          <w:iCs/>
        </w:rPr>
        <w:t>.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  <w:vertAlign w:val="superscript"/>
        </w:rPr>
        <w:t>17 </w:t>
      </w:r>
      <w:r w:rsidRPr="002E777E">
        <w:rPr>
          <w:b/>
          <w:bCs/>
          <w:i/>
          <w:iCs/>
        </w:rPr>
        <w:t>For I will restore health to you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And heal you of your</w:t>
      </w:r>
      <w:r w:rsidR="00893C65">
        <w:rPr>
          <w:b/>
          <w:bCs/>
          <w:i/>
          <w:iCs/>
        </w:rPr>
        <w:t xml:space="preserve"> wounds</w:t>
      </w:r>
      <w:r w:rsidRPr="002E777E">
        <w:rPr>
          <w:b/>
          <w:bCs/>
          <w:i/>
          <w:iCs/>
        </w:rPr>
        <w:t>,’ says the Lord,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‘Because they called you an outcast saying: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“This is Zion;</w:t>
      </w:r>
      <w:r w:rsidR="00893C65">
        <w:rPr>
          <w:b/>
          <w:bCs/>
          <w:i/>
          <w:iCs/>
        </w:rPr>
        <w:t xml:space="preserve"> No one seeks </w:t>
      </w:r>
      <w:r w:rsidRPr="002E777E">
        <w:rPr>
          <w:b/>
          <w:bCs/>
          <w:i/>
          <w:iCs/>
        </w:rPr>
        <w:t xml:space="preserve">her.” </w:t>
      </w:r>
      <w:r w:rsidRPr="002E777E">
        <w:rPr>
          <w:b/>
          <w:bCs/>
          <w:i/>
          <w:iCs/>
          <w:vertAlign w:val="superscript"/>
        </w:rPr>
        <w:t>18 </w:t>
      </w:r>
      <w:r w:rsidRPr="002E777E">
        <w:rPr>
          <w:b/>
          <w:bCs/>
          <w:i/>
          <w:iCs/>
        </w:rPr>
        <w:t>“Thus says the Lord: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‘Behold, I will bring back the captivity of Jacob’s tents,</w:t>
      </w:r>
      <w:r w:rsidR="00893C65">
        <w:rPr>
          <w:b/>
          <w:bCs/>
          <w:i/>
          <w:iCs/>
        </w:rPr>
        <w:t xml:space="preserve"> And</w:t>
      </w:r>
      <w:r w:rsidRPr="002E777E">
        <w:rPr>
          <w:b/>
          <w:bCs/>
          <w:i/>
          <w:iCs/>
        </w:rPr>
        <w:t> have mercy on his dwelling places;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The city shall be built upon its own mound,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And the palace shall remain according to its own plan.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  <w:vertAlign w:val="superscript"/>
        </w:rPr>
        <w:t>19 </w:t>
      </w:r>
      <w:r w:rsidRPr="002E777E">
        <w:rPr>
          <w:b/>
          <w:bCs/>
          <w:i/>
          <w:iCs/>
        </w:rPr>
        <w:t>Then out of them shall proceed thanksgiving</w:t>
      </w:r>
      <w:r w:rsidR="00410C92">
        <w:rPr>
          <w:b/>
          <w:bCs/>
          <w:i/>
          <w:iCs/>
        </w:rPr>
        <w:t xml:space="preserve"> </w:t>
      </w:r>
      <w:proofErr w:type="gramStart"/>
      <w:r w:rsidRPr="002E777E">
        <w:rPr>
          <w:b/>
          <w:bCs/>
          <w:i/>
          <w:iCs/>
        </w:rPr>
        <w:t>And</w:t>
      </w:r>
      <w:proofErr w:type="gramEnd"/>
      <w:r w:rsidRPr="002E777E">
        <w:rPr>
          <w:b/>
          <w:bCs/>
          <w:i/>
          <w:iCs/>
        </w:rPr>
        <w:t xml:space="preserve"> the voice of those who make merry;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I will multiply them, and they shall not diminish;</w:t>
      </w:r>
      <w:r w:rsidR="00893C65">
        <w:rPr>
          <w:b/>
          <w:bCs/>
          <w:i/>
          <w:iCs/>
        </w:rPr>
        <w:t xml:space="preserve"> I will </w:t>
      </w:r>
      <w:r w:rsidRPr="002E777E">
        <w:rPr>
          <w:b/>
          <w:bCs/>
          <w:i/>
          <w:iCs/>
        </w:rPr>
        <w:t>also glorify them, and they shall not be small.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  <w:vertAlign w:val="superscript"/>
        </w:rPr>
        <w:t>20 </w:t>
      </w:r>
      <w:r w:rsidRPr="002E777E">
        <w:rPr>
          <w:b/>
          <w:bCs/>
          <w:i/>
          <w:iCs/>
        </w:rPr>
        <w:t>Their children also shall be as before,</w:t>
      </w:r>
      <w:r w:rsidR="00893C65">
        <w:rPr>
          <w:b/>
          <w:bCs/>
          <w:i/>
          <w:iCs/>
        </w:rPr>
        <w:t xml:space="preserve"> </w:t>
      </w:r>
      <w:proofErr w:type="gramStart"/>
      <w:r w:rsidR="00893C65">
        <w:rPr>
          <w:b/>
          <w:bCs/>
          <w:i/>
          <w:iCs/>
        </w:rPr>
        <w:t>And</w:t>
      </w:r>
      <w:proofErr w:type="gramEnd"/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their congregation shall be established before Me;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And I will punish all who oppress</w:t>
      </w:r>
      <w:r w:rsidR="00893C65">
        <w:rPr>
          <w:b/>
          <w:bCs/>
          <w:i/>
          <w:iCs/>
        </w:rPr>
        <w:t xml:space="preserve"> them. </w:t>
      </w:r>
      <w:r w:rsidRPr="002E777E">
        <w:rPr>
          <w:b/>
          <w:bCs/>
          <w:i/>
          <w:iCs/>
          <w:vertAlign w:val="superscript"/>
        </w:rPr>
        <w:t>21 </w:t>
      </w:r>
      <w:r w:rsidRPr="002E777E">
        <w:rPr>
          <w:b/>
          <w:bCs/>
          <w:i/>
          <w:iCs/>
        </w:rPr>
        <w:t>Their nobles shall be from among them,</w:t>
      </w:r>
      <w:r w:rsidR="00893C65">
        <w:rPr>
          <w:b/>
          <w:bCs/>
          <w:i/>
          <w:iCs/>
        </w:rPr>
        <w:t xml:space="preserve"> </w:t>
      </w:r>
      <w:proofErr w:type="gramStart"/>
      <w:r w:rsidRPr="002E777E">
        <w:rPr>
          <w:b/>
          <w:bCs/>
          <w:i/>
          <w:iCs/>
        </w:rPr>
        <w:t>And</w:t>
      </w:r>
      <w:proofErr w:type="gramEnd"/>
      <w:r w:rsidRPr="002E777E">
        <w:rPr>
          <w:b/>
          <w:bCs/>
          <w:i/>
          <w:iCs/>
        </w:rPr>
        <w:t xml:space="preserve"> their governor shall come from their midst;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Then I will cause him to draw near,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And he shall approach Me;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For who is this who pledged his heart to approach Me?’ says the Lord.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  <w:vertAlign w:val="superscript"/>
        </w:rPr>
        <w:t>22 </w:t>
      </w:r>
      <w:r w:rsidRPr="002E777E">
        <w:rPr>
          <w:b/>
          <w:bCs/>
          <w:i/>
          <w:iCs/>
        </w:rPr>
        <w:t>‘You shall be My people,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And I will be your God.’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  <w:vertAlign w:val="superscript"/>
        </w:rPr>
        <w:t>23 </w:t>
      </w:r>
      <w:r w:rsidRPr="002E777E">
        <w:rPr>
          <w:b/>
          <w:bCs/>
          <w:i/>
          <w:iCs/>
        </w:rPr>
        <w:t>Behold, the whirlwind of the Lord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Goes forth with fury,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A continuing whirlwind;</w:t>
      </w:r>
      <w:r w:rsidR="00410C92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It will fall violently on the head of the wicked.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  <w:vertAlign w:val="superscript"/>
        </w:rPr>
        <w:t>24 </w:t>
      </w:r>
      <w:r w:rsidRPr="002E777E">
        <w:rPr>
          <w:b/>
          <w:bCs/>
          <w:i/>
          <w:iCs/>
        </w:rPr>
        <w:t>The fierce anger of the Lord will not return until He has done it,</w:t>
      </w:r>
      <w:r w:rsidR="00893C65">
        <w:rPr>
          <w:b/>
          <w:bCs/>
          <w:i/>
          <w:iCs/>
        </w:rPr>
        <w:t xml:space="preserve"> </w:t>
      </w:r>
      <w:proofErr w:type="gramStart"/>
      <w:r w:rsidRPr="002E777E">
        <w:rPr>
          <w:b/>
          <w:bCs/>
          <w:i/>
          <w:iCs/>
        </w:rPr>
        <w:t>And</w:t>
      </w:r>
      <w:proofErr w:type="gramEnd"/>
      <w:r w:rsidRPr="002E777E">
        <w:rPr>
          <w:b/>
          <w:bCs/>
          <w:i/>
          <w:iCs/>
        </w:rPr>
        <w:t xml:space="preserve"> until He has performed the intents of His heart.</w:t>
      </w:r>
      <w:r w:rsidR="00893C65">
        <w:rPr>
          <w:b/>
          <w:bCs/>
          <w:i/>
          <w:iCs/>
        </w:rPr>
        <w:t xml:space="preserve"> </w:t>
      </w:r>
      <w:r w:rsidRPr="002E777E">
        <w:rPr>
          <w:b/>
          <w:bCs/>
          <w:i/>
          <w:iCs/>
        </w:rPr>
        <w:t>In the latter days you will consider it.</w:t>
      </w:r>
    </w:p>
    <w:p w14:paraId="072A5995" w14:textId="27FC7465" w:rsidR="003239D1" w:rsidRDefault="00E33A51" w:rsidP="009134D3">
      <w:r>
        <w:tab/>
      </w:r>
      <w:r w:rsidR="009D32DF">
        <w:t>We</w:t>
      </w:r>
      <w:r w:rsidR="00851ABE">
        <w:t>’re back with Jeremiah tonight, as God brings consolation to the Jewish people, Consolation is not just short-term in 70 years</w:t>
      </w:r>
      <w:r w:rsidR="0011700B">
        <w:t>, but this consolation is the promise of eternal consolation in Jesus Christ. There will come a time when Israel, Judah, and Gentiles will all</w:t>
      </w:r>
      <w:r w:rsidR="00274070">
        <w:t xml:space="preserve"> </w:t>
      </w:r>
      <w:proofErr w:type="gramStart"/>
      <w:r w:rsidR="00274070">
        <w:t>gather</w:t>
      </w:r>
      <w:r w:rsidR="0011700B">
        <w:t xml:space="preserve"> together</w:t>
      </w:r>
      <w:proofErr w:type="gramEnd"/>
      <w:r w:rsidR="0011700B">
        <w:t xml:space="preserve"> in the Kingdom of Christ for eternity. </w:t>
      </w:r>
      <w:r w:rsidR="006413F8">
        <w:t xml:space="preserve">Jeremiah has been instructed to write these prophecies and promises </w:t>
      </w:r>
      <w:r w:rsidR="00663CEB">
        <w:t>down</w:t>
      </w:r>
      <w:r w:rsidR="00CB49F9">
        <w:t xml:space="preserve">, so </w:t>
      </w:r>
      <w:r w:rsidR="00663CEB">
        <w:t xml:space="preserve">that the people in the future can read these and be encouraged </w:t>
      </w:r>
      <w:r w:rsidR="00152181">
        <w:t xml:space="preserve">as the 70 years pass and the generations pass from one to another. </w:t>
      </w:r>
      <w:r w:rsidR="00CB49F9">
        <w:t xml:space="preserve">It’s not hard to remember a promise for a day or two, but when God’s promises span years, writing them down and </w:t>
      </w:r>
      <w:r w:rsidR="004C59EA">
        <w:t xml:space="preserve">being reminded is good for the people. </w:t>
      </w:r>
      <w:r w:rsidR="00FD00CE">
        <w:t>Tonight, we look at God’s</w:t>
      </w:r>
      <w:r w:rsidR="00446991">
        <w:t xml:space="preserve"> promise of healing for the people. God will heal</w:t>
      </w:r>
      <w:r w:rsidR="00875B81">
        <w:t xml:space="preserve"> them, even </w:t>
      </w:r>
      <w:r w:rsidR="00446991">
        <w:t xml:space="preserve">though the people have caused the </w:t>
      </w:r>
      <w:r w:rsidR="00F74B7B">
        <w:t xml:space="preserve">illness </w:t>
      </w:r>
      <w:r w:rsidR="00961546">
        <w:t xml:space="preserve">by way of their iniquity. </w:t>
      </w:r>
    </w:p>
    <w:p w14:paraId="4167524A" w14:textId="023151F2" w:rsidR="00EC7D4E" w:rsidRPr="00A501EB" w:rsidRDefault="00961546" w:rsidP="001E48CA">
      <w:r>
        <w:tab/>
        <w:t>Verses 1</w:t>
      </w:r>
      <w:r w:rsidR="00872C13" w:rsidRPr="00A07A5F">
        <w:t>2-15</w:t>
      </w:r>
      <w:r w:rsidR="008D785C" w:rsidRPr="002E777E">
        <w:rPr>
          <w:i/>
          <w:iCs/>
          <w:vertAlign w:val="superscript"/>
        </w:rPr>
        <w:t> </w:t>
      </w:r>
      <w:r w:rsidR="008D785C" w:rsidRPr="002E777E">
        <w:rPr>
          <w:i/>
          <w:iCs/>
        </w:rPr>
        <w:t>“For thus says</w:t>
      </w:r>
      <w:r w:rsidR="008D785C" w:rsidRPr="00A07A5F">
        <w:rPr>
          <w:i/>
          <w:iCs/>
        </w:rPr>
        <w:t xml:space="preserve"> the Lord</w:t>
      </w:r>
      <w:r w:rsidR="008D785C" w:rsidRPr="002E777E">
        <w:rPr>
          <w:i/>
          <w:iCs/>
        </w:rPr>
        <w:t>: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‘Your affliction is incurable,</w:t>
      </w:r>
      <w:r w:rsidR="008D785C" w:rsidRPr="00A07A5F">
        <w:rPr>
          <w:i/>
          <w:iCs/>
        </w:rPr>
        <w:t xml:space="preserve"> </w:t>
      </w:r>
      <w:proofErr w:type="gramStart"/>
      <w:r w:rsidR="008D785C" w:rsidRPr="002E777E">
        <w:rPr>
          <w:i/>
          <w:iCs/>
        </w:rPr>
        <w:t>Your</w:t>
      </w:r>
      <w:proofErr w:type="gramEnd"/>
      <w:r w:rsidR="008D785C" w:rsidRPr="002E777E">
        <w:rPr>
          <w:i/>
          <w:iCs/>
        </w:rPr>
        <w:t xml:space="preserve"> wound is severe.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  <w:vertAlign w:val="superscript"/>
        </w:rPr>
        <w:t>13 </w:t>
      </w:r>
      <w:r w:rsidR="008D785C" w:rsidRPr="002E777E">
        <w:rPr>
          <w:i/>
          <w:iCs/>
        </w:rPr>
        <w:t>There is no one to plead your</w:t>
      </w:r>
      <w:r w:rsidR="008D785C" w:rsidRPr="00A07A5F">
        <w:rPr>
          <w:i/>
          <w:iCs/>
        </w:rPr>
        <w:t xml:space="preserve"> cause</w:t>
      </w:r>
      <w:r w:rsidR="008D785C" w:rsidRPr="002E777E">
        <w:rPr>
          <w:i/>
          <w:iCs/>
        </w:rPr>
        <w:t>,</w:t>
      </w:r>
      <w:r w:rsidR="008D785C" w:rsidRPr="00A07A5F">
        <w:rPr>
          <w:i/>
          <w:iCs/>
        </w:rPr>
        <w:t xml:space="preserve"> </w:t>
      </w:r>
      <w:proofErr w:type="gramStart"/>
      <w:r w:rsidR="008D785C" w:rsidRPr="002E777E">
        <w:rPr>
          <w:i/>
          <w:iCs/>
        </w:rPr>
        <w:t>That</w:t>
      </w:r>
      <w:proofErr w:type="gramEnd"/>
      <w:r w:rsidR="008D785C" w:rsidRPr="002E777E">
        <w:rPr>
          <w:i/>
          <w:iCs/>
        </w:rPr>
        <w:t xml:space="preserve"> you may be bound up;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You have no healing medicines.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  <w:vertAlign w:val="superscript"/>
        </w:rPr>
        <w:t>14 </w:t>
      </w:r>
      <w:r w:rsidR="008D785C" w:rsidRPr="002E777E">
        <w:rPr>
          <w:i/>
          <w:iCs/>
        </w:rPr>
        <w:t>All your lovers have forgotten you;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They do not seek you;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For I have wounded you with the wound of an enemy,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With the chastisement of a cruel one,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For the multitude of your iniquities,</w:t>
      </w:r>
      <w:r w:rsidR="008D785C" w:rsidRPr="00A07A5F">
        <w:rPr>
          <w:i/>
          <w:iCs/>
        </w:rPr>
        <w:t xml:space="preserve"> </w:t>
      </w:r>
      <w:proofErr w:type="gramStart"/>
      <w:r w:rsidR="008D785C" w:rsidRPr="002E777E">
        <w:rPr>
          <w:i/>
          <w:iCs/>
        </w:rPr>
        <w:t>Because</w:t>
      </w:r>
      <w:proofErr w:type="gramEnd"/>
      <w:r w:rsidR="008D785C" w:rsidRPr="002E777E">
        <w:rPr>
          <w:i/>
          <w:iCs/>
        </w:rPr>
        <w:t> your sins have increased.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  <w:vertAlign w:val="superscript"/>
        </w:rPr>
        <w:t>15 </w:t>
      </w:r>
      <w:r w:rsidR="008D785C" w:rsidRPr="002E777E">
        <w:rPr>
          <w:i/>
          <w:iCs/>
        </w:rPr>
        <w:t>Why do you cry about your affliction?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Your sorrow is incurable.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Because of the multitude of your iniquities,</w:t>
      </w:r>
      <w:r w:rsidR="008D785C" w:rsidRPr="00A07A5F">
        <w:rPr>
          <w:i/>
          <w:iCs/>
        </w:rPr>
        <w:t xml:space="preserve"> </w:t>
      </w:r>
      <w:proofErr w:type="gramStart"/>
      <w:r w:rsidR="008D785C" w:rsidRPr="002E777E">
        <w:rPr>
          <w:i/>
          <w:iCs/>
        </w:rPr>
        <w:t>Because</w:t>
      </w:r>
      <w:proofErr w:type="gramEnd"/>
      <w:r w:rsidR="008D785C" w:rsidRPr="002E777E">
        <w:rPr>
          <w:i/>
          <w:iCs/>
        </w:rPr>
        <w:t> your sins have increased,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I have done these things to you.</w:t>
      </w:r>
      <w:r w:rsidR="00A501EB">
        <w:rPr>
          <w:i/>
          <w:iCs/>
        </w:rPr>
        <w:t xml:space="preserve"> </w:t>
      </w:r>
      <w:r w:rsidR="00F46679">
        <w:t>In human terms</w:t>
      </w:r>
      <w:r w:rsidR="008A7CAA">
        <w:t xml:space="preserve">, the affliction and wound of the </w:t>
      </w:r>
      <w:r w:rsidR="008A7CAA">
        <w:lastRenderedPageBreak/>
        <w:t xml:space="preserve">Jewish people is incurable. There is no human way </w:t>
      </w:r>
      <w:r w:rsidR="00BA75B8">
        <w:t>for the people to cure what is ailing the nation</w:t>
      </w:r>
      <w:r w:rsidR="006F217A">
        <w:t xml:space="preserve">. The cure is only possible through Almighty God. </w:t>
      </w:r>
      <w:r w:rsidR="00153201">
        <w:t xml:space="preserve">There is </w:t>
      </w:r>
      <w:proofErr w:type="gramStart"/>
      <w:r w:rsidR="00153201">
        <w:t>none</w:t>
      </w:r>
      <w:proofErr w:type="gramEnd"/>
      <w:r w:rsidR="00153201">
        <w:t xml:space="preserve"> to plead </w:t>
      </w:r>
      <w:r w:rsidR="00F74AE6">
        <w:t>thei</w:t>
      </w:r>
      <w:r w:rsidR="00C9316C">
        <w:t>r cause. None that understand because there is no human way to understand the sin that has brought th</w:t>
      </w:r>
      <w:r w:rsidR="00645A1F">
        <w:t>is</w:t>
      </w:r>
      <w:r w:rsidR="00C9316C">
        <w:t xml:space="preserve"> </w:t>
      </w:r>
      <w:r w:rsidR="00994BC0">
        <w:t>judgement of God. No one can intercede</w:t>
      </w:r>
      <w:r w:rsidR="00645A1F">
        <w:t xml:space="preserve"> on their behalf</w:t>
      </w:r>
      <w:r w:rsidR="00994BC0">
        <w:t xml:space="preserve">. No one can judge with righteous judgement. </w:t>
      </w:r>
      <w:r w:rsidR="000602AF">
        <w:t xml:space="preserve">The only answer to the illnesses of </w:t>
      </w:r>
      <w:r w:rsidR="00C843AD">
        <w:t xml:space="preserve">the nation is a spiritual cure. </w:t>
      </w:r>
      <w:r w:rsidR="00A55EF0">
        <w:t xml:space="preserve">No physical medicine can cure. </w:t>
      </w:r>
      <w:r w:rsidR="00EC7D4E" w:rsidRPr="00A501EB">
        <w:t xml:space="preserve">Their calamitous state is compared to a </w:t>
      </w:r>
      <w:r w:rsidR="004F1B89">
        <w:t>sick and dying body, sick with fever. Yet, the false prophets</w:t>
      </w:r>
      <w:r w:rsidR="00986AAD">
        <w:t xml:space="preserve"> have offered only false hopes of healing. This has the idea of a wound that </w:t>
      </w:r>
      <w:r w:rsidR="00C1089A">
        <w:t xml:space="preserve">has only a thin skin of healing and </w:t>
      </w:r>
      <w:r w:rsidR="00866AED">
        <w:t>can</w:t>
      </w:r>
      <w:r w:rsidR="00C1089A">
        <w:t xml:space="preserve"> be easily </w:t>
      </w:r>
      <w:r w:rsidR="00866AED">
        <w:t>re</w:t>
      </w:r>
      <w:r w:rsidR="00C1089A">
        <w:t>open</w:t>
      </w:r>
      <w:r w:rsidR="00866AED">
        <w:t>ed</w:t>
      </w:r>
      <w:r w:rsidR="00C1089A">
        <w:t xml:space="preserve"> with the least disturbance. These </w:t>
      </w:r>
      <w:r w:rsidR="00DF66DA">
        <w:t xml:space="preserve">false </w:t>
      </w:r>
      <w:r w:rsidR="00C1089A">
        <w:t xml:space="preserve">prophets did not apply the correct remedy – that of turning back and coming to God in humility and </w:t>
      </w:r>
      <w:r w:rsidR="0034401D">
        <w:t xml:space="preserve">brokenness of heart. </w:t>
      </w:r>
      <w:r w:rsidR="0034401D" w:rsidRPr="004423E3">
        <w:rPr>
          <w:i/>
          <w:iCs/>
        </w:rPr>
        <w:t>All your lovers have forgotten</w:t>
      </w:r>
      <w:r w:rsidR="00C056E7">
        <w:t>, meaning all nations who claimed to be in alliance with Judah, all those that Judah pursued to protect them</w:t>
      </w:r>
      <w:r w:rsidR="004752C4">
        <w:t xml:space="preserve">, all the nations that Judah adopted their false gods and idols, have forgotten Judah in her </w:t>
      </w:r>
      <w:r w:rsidR="00EF3CCA">
        <w:t xml:space="preserve">time of distress. They have proven to be false friends. </w:t>
      </w:r>
      <w:r w:rsidR="00B52A69">
        <w:t xml:space="preserve">These nations do not seek the welfare of Judah and abandon </w:t>
      </w:r>
      <w:r w:rsidR="00DE14C0">
        <w:t xml:space="preserve">Judah in </w:t>
      </w:r>
      <w:r w:rsidR="00674A1D">
        <w:t>her</w:t>
      </w:r>
      <w:r w:rsidR="00DE14C0">
        <w:t xml:space="preserve"> time of ruin. </w:t>
      </w:r>
      <w:r w:rsidR="005943C2" w:rsidRPr="00674A1D">
        <w:rPr>
          <w:i/>
          <w:iCs/>
        </w:rPr>
        <w:t xml:space="preserve">For I </w:t>
      </w:r>
      <w:r w:rsidR="00424176" w:rsidRPr="00674A1D">
        <w:rPr>
          <w:i/>
          <w:iCs/>
        </w:rPr>
        <w:t>wounded you</w:t>
      </w:r>
      <w:r w:rsidR="00424176">
        <w:t xml:space="preserve"> – God has allowed punishment in response to the iniquities that the </w:t>
      </w:r>
      <w:r w:rsidR="007D5D55">
        <w:t xml:space="preserve">people have committed. </w:t>
      </w:r>
      <w:r w:rsidR="00BF5697">
        <w:t xml:space="preserve">God has punished sin to free the people from their self-inflicted affliction. God still delivers us from our self-inflicted wounds. </w:t>
      </w:r>
      <w:r w:rsidR="00D318A0">
        <w:t xml:space="preserve">We sin and God saves. Why do the people cry out as though </w:t>
      </w:r>
      <w:r w:rsidR="00373ABB">
        <w:t xml:space="preserve">God has dealt unjustly? </w:t>
      </w:r>
      <w:r w:rsidR="00EA6950">
        <w:t xml:space="preserve">Romans 6:23 </w:t>
      </w:r>
      <w:r w:rsidR="009F3F06">
        <w:t xml:space="preserve">says - </w:t>
      </w:r>
      <w:r w:rsidR="009F3F06" w:rsidRPr="009F3F06">
        <w:rPr>
          <w:i/>
          <w:iCs/>
        </w:rPr>
        <w:t>For the wages of sin is death, but the gift of God is eternal life in Christ Jesus our Lord</w:t>
      </w:r>
      <w:r w:rsidR="009F3F06" w:rsidRPr="009F3F06">
        <w:t>.</w:t>
      </w:r>
      <w:r w:rsidR="009F3F06">
        <w:t xml:space="preserve"> </w:t>
      </w:r>
      <w:r w:rsidR="00B17529">
        <w:t xml:space="preserve">We have earned death, but through God’s merciful gift </w:t>
      </w:r>
      <w:r w:rsidR="007B2AFF">
        <w:t xml:space="preserve">Jesus </w:t>
      </w:r>
      <w:r w:rsidR="009D304F">
        <w:t>delivers us from what we have earned. God is just to deliver us from what we justly deserve</w:t>
      </w:r>
      <w:r w:rsidR="00CE3E73">
        <w:t xml:space="preserve">. </w:t>
      </w:r>
    </w:p>
    <w:p w14:paraId="39DE1F99" w14:textId="766227B4" w:rsidR="007708FF" w:rsidRPr="00A501EB" w:rsidRDefault="00A501EB" w:rsidP="009134D3">
      <w:r>
        <w:rPr>
          <w:i/>
          <w:iCs/>
        </w:rPr>
        <w:tab/>
      </w:r>
      <w:r w:rsidR="00872C13" w:rsidRPr="00A07A5F">
        <w:t>Verses 16-17</w:t>
      </w:r>
      <w:r w:rsidR="008D785C" w:rsidRPr="002E777E">
        <w:rPr>
          <w:i/>
          <w:iCs/>
          <w:vertAlign w:val="superscript"/>
        </w:rPr>
        <w:t> </w:t>
      </w:r>
      <w:r w:rsidR="008D785C" w:rsidRPr="002E777E">
        <w:rPr>
          <w:i/>
          <w:iCs/>
        </w:rPr>
        <w:t>‘Therefore all those who devour you shall be devoured;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And all your adversaries, every one of them, shall go into captivity;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Those who plunder you shall</w:t>
      </w:r>
      <w:r w:rsidR="00CE3E73">
        <w:rPr>
          <w:i/>
          <w:iCs/>
        </w:rPr>
        <w:t xml:space="preserve"> become plunder</w:t>
      </w:r>
      <w:r w:rsidR="008D785C" w:rsidRPr="002E777E">
        <w:rPr>
          <w:i/>
          <w:iCs/>
        </w:rPr>
        <w:t>,</w:t>
      </w:r>
      <w:r w:rsidR="008D785C" w:rsidRPr="00A07A5F">
        <w:rPr>
          <w:i/>
          <w:iCs/>
        </w:rPr>
        <w:t xml:space="preserve"> </w:t>
      </w:r>
      <w:proofErr w:type="gramStart"/>
      <w:r w:rsidR="008D785C" w:rsidRPr="002E777E">
        <w:rPr>
          <w:i/>
          <w:iCs/>
        </w:rPr>
        <w:t>And</w:t>
      </w:r>
      <w:proofErr w:type="gramEnd"/>
      <w:r w:rsidR="008D785C" w:rsidRPr="002E777E">
        <w:rPr>
          <w:i/>
          <w:iCs/>
        </w:rPr>
        <w:t xml:space="preserve"> all who prey upon you I will make a prey.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  <w:vertAlign w:val="superscript"/>
        </w:rPr>
        <w:t>17 </w:t>
      </w:r>
      <w:r w:rsidR="008D785C" w:rsidRPr="002E777E">
        <w:rPr>
          <w:i/>
          <w:iCs/>
        </w:rPr>
        <w:t>For I will restore health to you</w:t>
      </w:r>
      <w:r w:rsidR="008D785C" w:rsidRPr="00A07A5F">
        <w:rPr>
          <w:i/>
          <w:iCs/>
        </w:rPr>
        <w:t xml:space="preserve"> </w:t>
      </w:r>
      <w:proofErr w:type="gramStart"/>
      <w:r w:rsidR="008D785C" w:rsidRPr="002E777E">
        <w:rPr>
          <w:i/>
          <w:iCs/>
        </w:rPr>
        <w:t>And</w:t>
      </w:r>
      <w:proofErr w:type="gramEnd"/>
      <w:r w:rsidR="008D785C" w:rsidRPr="002E777E">
        <w:rPr>
          <w:i/>
          <w:iCs/>
        </w:rPr>
        <w:t xml:space="preserve"> heal you of your</w:t>
      </w:r>
      <w:r w:rsidR="008D785C" w:rsidRPr="00A07A5F">
        <w:rPr>
          <w:i/>
          <w:iCs/>
        </w:rPr>
        <w:t xml:space="preserve"> wounds</w:t>
      </w:r>
      <w:r w:rsidR="008D785C" w:rsidRPr="002E777E">
        <w:rPr>
          <w:i/>
          <w:iCs/>
        </w:rPr>
        <w:t>,’ says the Lord,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‘Because they called you an outcast saying:</w:t>
      </w:r>
      <w:r w:rsidR="00CE3E73">
        <w:rPr>
          <w:i/>
          <w:iCs/>
        </w:rPr>
        <w:t xml:space="preserve"> “This is </w:t>
      </w:r>
      <w:r w:rsidR="008D785C" w:rsidRPr="002E777E">
        <w:rPr>
          <w:i/>
          <w:iCs/>
        </w:rPr>
        <w:t>Zion;</w:t>
      </w:r>
      <w:r w:rsidR="008D785C" w:rsidRPr="00A07A5F">
        <w:rPr>
          <w:i/>
          <w:iCs/>
        </w:rPr>
        <w:t xml:space="preserve"> No one seeks </w:t>
      </w:r>
      <w:r w:rsidR="008D785C" w:rsidRPr="002E777E">
        <w:rPr>
          <w:i/>
          <w:iCs/>
        </w:rPr>
        <w:t>her.”</w:t>
      </w:r>
      <w:r>
        <w:rPr>
          <w:i/>
          <w:iCs/>
        </w:rPr>
        <w:t xml:space="preserve"> </w:t>
      </w:r>
      <w:r w:rsidR="007708FF" w:rsidRPr="00A501EB">
        <w:t>Therefore</w:t>
      </w:r>
      <w:r w:rsidR="00D85C7B">
        <w:t xml:space="preserve"> – meaning yet surely</w:t>
      </w:r>
      <w:r w:rsidR="009035F2">
        <w:t xml:space="preserve"> – all that devour you shall be devoured. </w:t>
      </w:r>
      <w:r w:rsidR="007708FF" w:rsidRPr="00A501EB">
        <w:t xml:space="preserve">The Egyptians, Philistines, Midianites, Ammonites, Edomites, Syrians, Assyrians, Chaldeans, </w:t>
      </w:r>
      <w:r w:rsidR="00AA33AF">
        <w:t xml:space="preserve">Babylonians, </w:t>
      </w:r>
      <w:r w:rsidR="007708FF" w:rsidRPr="00A501EB">
        <w:t>and others,</w:t>
      </w:r>
      <w:r w:rsidR="00C92EC6">
        <w:t xml:space="preserve"> responsible for afflicting the people will pass into history, while the </w:t>
      </w:r>
      <w:r w:rsidR="007A3BD1">
        <w:t>people of Judah will be restored</w:t>
      </w:r>
      <w:r w:rsidR="007708FF" w:rsidRPr="00A501EB">
        <w:t>.</w:t>
      </w:r>
      <w:r w:rsidR="00994F22">
        <w:t xml:space="preserve"> </w:t>
      </w:r>
      <w:r w:rsidR="007708FF" w:rsidRPr="00A501EB">
        <w:t>Though God chast</w:t>
      </w:r>
      <w:r w:rsidR="00994F22">
        <w:t xml:space="preserve">ens and scourges His people severely, He will not make an utter end to them. </w:t>
      </w:r>
      <w:r w:rsidR="007708FF" w:rsidRPr="00A501EB">
        <w:t>Assyrians,</w:t>
      </w:r>
      <w:r w:rsidR="00051431">
        <w:t xml:space="preserve"> Babylonians, Medes, Persians</w:t>
      </w:r>
      <w:r w:rsidR="008E16B1">
        <w:t xml:space="preserve"> no longer are great empires. </w:t>
      </w:r>
      <w:r w:rsidR="00C70BBD">
        <w:t xml:space="preserve">The Greeks and the Romans have passed into history. Yet, Israel remains. </w:t>
      </w:r>
      <w:r w:rsidR="005F6EB5">
        <w:t>The Jewish people have overcome persecution and prospered</w:t>
      </w:r>
      <w:r w:rsidR="00F933AB">
        <w:t xml:space="preserve"> </w:t>
      </w:r>
      <w:r w:rsidR="00A35187">
        <w:t xml:space="preserve">only </w:t>
      </w:r>
      <w:r w:rsidR="00F933AB">
        <w:t>by the Blessing of God</w:t>
      </w:r>
      <w:r w:rsidR="005F6EB5">
        <w:t xml:space="preserve">. </w:t>
      </w:r>
    </w:p>
    <w:p w14:paraId="1C71C779" w14:textId="366DD5A1" w:rsidR="00815581" w:rsidRDefault="00A501EB" w:rsidP="009134D3">
      <w:r>
        <w:rPr>
          <w:i/>
          <w:iCs/>
        </w:rPr>
        <w:lastRenderedPageBreak/>
        <w:tab/>
      </w:r>
      <w:r w:rsidR="00872C13" w:rsidRPr="00A07A5F">
        <w:t xml:space="preserve">Verses 18-22 </w:t>
      </w:r>
      <w:r w:rsidR="008D785C" w:rsidRPr="002E777E">
        <w:rPr>
          <w:i/>
          <w:iCs/>
        </w:rPr>
        <w:t>“Thus says the Lord: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 xml:space="preserve">‘Behold, I will bring back the captivity of Jacob’s </w:t>
      </w:r>
      <w:proofErr w:type="gramStart"/>
      <w:r w:rsidR="008D785C" w:rsidRPr="002E777E">
        <w:rPr>
          <w:i/>
          <w:iCs/>
        </w:rPr>
        <w:t>tents,</w:t>
      </w:r>
      <w:r w:rsidR="008D785C" w:rsidRPr="00A07A5F">
        <w:rPr>
          <w:i/>
          <w:iCs/>
        </w:rPr>
        <w:t xml:space="preserve"> And</w:t>
      </w:r>
      <w:proofErr w:type="gramEnd"/>
      <w:r w:rsidR="008D785C" w:rsidRPr="002E777E">
        <w:rPr>
          <w:i/>
          <w:iCs/>
        </w:rPr>
        <w:t> have mercy on his dwelling places;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The city shall be built upon its own mound,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And the palace shall remain according to its own plan.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  <w:vertAlign w:val="superscript"/>
        </w:rPr>
        <w:t>19 </w:t>
      </w:r>
      <w:r w:rsidR="008D785C" w:rsidRPr="002E777E">
        <w:rPr>
          <w:i/>
          <w:iCs/>
        </w:rPr>
        <w:t>Then out of them shall proceed thanksgiving</w:t>
      </w:r>
      <w:r w:rsidR="008D785C" w:rsidRPr="002E777E">
        <w:rPr>
          <w:i/>
          <w:iCs/>
        </w:rPr>
        <w:br/>
        <w:t>And the voice of those who make merry;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I will multiply them, and they shall not diminish;</w:t>
      </w:r>
      <w:r w:rsidR="008D785C" w:rsidRPr="00A07A5F">
        <w:rPr>
          <w:i/>
          <w:iCs/>
        </w:rPr>
        <w:t xml:space="preserve"> I will </w:t>
      </w:r>
      <w:r w:rsidR="008D785C" w:rsidRPr="002E777E">
        <w:rPr>
          <w:i/>
          <w:iCs/>
        </w:rPr>
        <w:t>also glorify them, and they shall not be small.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  <w:vertAlign w:val="superscript"/>
        </w:rPr>
        <w:t>20 </w:t>
      </w:r>
      <w:r w:rsidR="008D785C" w:rsidRPr="002E777E">
        <w:rPr>
          <w:i/>
          <w:iCs/>
        </w:rPr>
        <w:t>Their children also shall be as before,</w:t>
      </w:r>
      <w:r w:rsidR="008D785C" w:rsidRPr="00A07A5F">
        <w:rPr>
          <w:i/>
          <w:iCs/>
        </w:rPr>
        <w:t xml:space="preserve"> </w:t>
      </w:r>
      <w:proofErr w:type="gramStart"/>
      <w:r w:rsidR="008D785C" w:rsidRPr="00A07A5F">
        <w:rPr>
          <w:i/>
          <w:iCs/>
        </w:rPr>
        <w:t>And</w:t>
      </w:r>
      <w:proofErr w:type="gramEnd"/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their congregation shall be established before Me;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And I will punish all who oppress</w:t>
      </w:r>
      <w:r w:rsidR="008D785C" w:rsidRPr="00A07A5F">
        <w:rPr>
          <w:i/>
          <w:iCs/>
        </w:rPr>
        <w:t xml:space="preserve"> them. </w:t>
      </w:r>
      <w:r w:rsidR="008D785C" w:rsidRPr="002E777E">
        <w:rPr>
          <w:i/>
          <w:iCs/>
          <w:vertAlign w:val="superscript"/>
        </w:rPr>
        <w:t>21 </w:t>
      </w:r>
      <w:r w:rsidR="008D785C" w:rsidRPr="002E777E">
        <w:rPr>
          <w:i/>
          <w:iCs/>
        </w:rPr>
        <w:t>Their nobles shall be from among them,</w:t>
      </w:r>
      <w:r w:rsidR="008D785C" w:rsidRPr="00A07A5F">
        <w:rPr>
          <w:i/>
          <w:iCs/>
        </w:rPr>
        <w:t xml:space="preserve"> </w:t>
      </w:r>
      <w:proofErr w:type="gramStart"/>
      <w:r w:rsidR="008D785C" w:rsidRPr="002E777E">
        <w:rPr>
          <w:i/>
          <w:iCs/>
        </w:rPr>
        <w:t>And</w:t>
      </w:r>
      <w:proofErr w:type="gramEnd"/>
      <w:r w:rsidR="008D785C" w:rsidRPr="002E777E">
        <w:rPr>
          <w:i/>
          <w:iCs/>
        </w:rPr>
        <w:t xml:space="preserve"> their governor shall come from their midst;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Then I will cause him to draw near,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And he shall approach Me;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For who is this who pledged his heart to approach Me?’ says the Lord.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  <w:vertAlign w:val="superscript"/>
        </w:rPr>
        <w:t>22 </w:t>
      </w:r>
      <w:r w:rsidR="008D785C" w:rsidRPr="002E777E">
        <w:rPr>
          <w:i/>
          <w:iCs/>
        </w:rPr>
        <w:t>‘You shall be My people,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And I will be your God.’</w:t>
      </w:r>
      <w:r>
        <w:rPr>
          <w:i/>
          <w:iCs/>
        </w:rPr>
        <w:t xml:space="preserve"> </w:t>
      </w:r>
      <w:r w:rsidR="00815581" w:rsidRPr="00A501EB">
        <w:t xml:space="preserve">Behold, I will bring again the captivity of Jacob’s tents — </w:t>
      </w:r>
      <w:r w:rsidR="00084F0C">
        <w:t xml:space="preserve">This brings back to the people’s minds </w:t>
      </w:r>
      <w:r w:rsidR="00F3224B">
        <w:t xml:space="preserve">of dwelling in tents. </w:t>
      </w:r>
      <w:r w:rsidR="008E1A0A">
        <w:t>This draws into memory the Feast of Tabernacles</w:t>
      </w:r>
      <w:r w:rsidR="003560F0">
        <w:t xml:space="preserve">, when the people dwelt in tents as they </w:t>
      </w:r>
      <w:r w:rsidR="00C26C55">
        <w:t xml:space="preserve">journeyed in the desert after being delivered from Egypt. This would have held great meaning to the people hearing what Jeremiah is saying. </w:t>
      </w:r>
      <w:r w:rsidR="0049528C">
        <w:t>They were delivered from being captives in Egypt. Now, they will be delivered from captivity in Babylon</w:t>
      </w:r>
      <w:r w:rsidR="00C6409F">
        <w:t xml:space="preserve">. Jerusalem will be </w:t>
      </w:r>
      <w:r w:rsidR="00675E44">
        <w:t xml:space="preserve">built upon the same place the ruins now rest. The ruins will be </w:t>
      </w:r>
      <w:r w:rsidR="00883FE9">
        <w:t>cleared,</w:t>
      </w:r>
      <w:r w:rsidR="00675E44">
        <w:t xml:space="preserve"> and new houses</w:t>
      </w:r>
      <w:r w:rsidR="000B066D">
        <w:t xml:space="preserve"> will be built. </w:t>
      </w:r>
      <w:r w:rsidR="00D9315C">
        <w:t xml:space="preserve">The palace will be inhabited again, as </w:t>
      </w:r>
      <w:proofErr w:type="gramStart"/>
      <w:r w:rsidR="00D9315C">
        <w:t>times</w:t>
      </w:r>
      <w:proofErr w:type="gramEnd"/>
      <w:r w:rsidR="00D9315C">
        <w:t xml:space="preserve"> before. </w:t>
      </w:r>
      <w:r w:rsidR="00C818CC">
        <w:t xml:space="preserve">The Temple will be rebuilt. </w:t>
      </w:r>
      <w:r w:rsidR="00EC21E9">
        <w:t xml:space="preserve">There will return to the city thanksgiving and celebration as before. The </w:t>
      </w:r>
      <w:r w:rsidR="00920B67">
        <w:t xml:space="preserve">children and the religious gatherings will return to their former practices and state. </w:t>
      </w:r>
      <w:r w:rsidR="00643477">
        <w:t xml:space="preserve">The term </w:t>
      </w:r>
      <w:r w:rsidR="00D96166">
        <w:t>Children should be thought of here as the children of Jacob</w:t>
      </w:r>
      <w:r w:rsidR="00C45EE7">
        <w:t xml:space="preserve">, the </w:t>
      </w:r>
      <w:r w:rsidR="0058564B">
        <w:t>nation of Israel</w:t>
      </w:r>
      <w:r w:rsidR="00C45EE7">
        <w:t xml:space="preserve">. </w:t>
      </w:r>
      <w:r w:rsidR="00C73C1E">
        <w:t xml:space="preserve">Their nobles </w:t>
      </w:r>
      <w:r w:rsidR="00AD6D07">
        <w:t xml:space="preserve">shall be from among them. </w:t>
      </w:r>
      <w:r w:rsidR="00274AB1">
        <w:t xml:space="preserve">Some interpret this to mean </w:t>
      </w:r>
      <w:r w:rsidR="00815581" w:rsidRPr="00A501EB">
        <w:t>Zerubbabel, who</w:t>
      </w:r>
      <w:r w:rsidR="00274AB1">
        <w:t xml:space="preserve"> king Cyrus appointed</w:t>
      </w:r>
      <w:r w:rsidR="00656F0B">
        <w:t>. Others point to the Messiah arising from among the people – that Jesus will spring from the Root of Jesse.</w:t>
      </w:r>
      <w:r w:rsidR="005B10AC">
        <w:t xml:space="preserve"> </w:t>
      </w:r>
      <w:r w:rsidR="002D646C">
        <w:t xml:space="preserve">Jesus will be completely devoted to God and draw near to Him and </w:t>
      </w:r>
      <w:r w:rsidR="0066191F">
        <w:t xml:space="preserve">give </w:t>
      </w:r>
      <w:r w:rsidR="002D646C">
        <w:t>all people</w:t>
      </w:r>
      <w:r w:rsidR="0066191F">
        <w:t xml:space="preserve"> the opportunity of a </w:t>
      </w:r>
      <w:r w:rsidR="002D646C">
        <w:t xml:space="preserve">relationship with God. He will mend the divide </w:t>
      </w:r>
      <w:r w:rsidR="00B93AC8">
        <w:t xml:space="preserve">between God and man by His work upon the Cross. </w:t>
      </w:r>
      <w:r w:rsidR="00DC19B2">
        <w:t>You shall be My people – Those that turn to God through Jesus will pursue Him with all their heart, soul, strength</w:t>
      </w:r>
      <w:r w:rsidR="006D2E89">
        <w:t xml:space="preserve">, and mind. He will show favor and protect His people from all harm. </w:t>
      </w:r>
    </w:p>
    <w:p w14:paraId="1CC3FC68" w14:textId="2FAB5E90" w:rsidR="00B64E44" w:rsidRDefault="00A501EB" w:rsidP="009134D3">
      <w:r>
        <w:tab/>
      </w:r>
      <w:r w:rsidR="00872C13" w:rsidRPr="00A07A5F">
        <w:t>Verses 23-24</w:t>
      </w:r>
      <w:r w:rsidR="008D785C" w:rsidRPr="002E777E">
        <w:rPr>
          <w:i/>
          <w:iCs/>
          <w:vertAlign w:val="superscript"/>
        </w:rPr>
        <w:t> </w:t>
      </w:r>
      <w:r w:rsidR="008D785C" w:rsidRPr="002E777E">
        <w:rPr>
          <w:i/>
          <w:iCs/>
        </w:rPr>
        <w:t>Behold, the whirlwind of the Lord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Goes forth with fury,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A continuing whirlwind;</w:t>
      </w:r>
      <w:r>
        <w:rPr>
          <w:i/>
          <w:iCs/>
        </w:rPr>
        <w:t xml:space="preserve"> </w:t>
      </w:r>
      <w:r w:rsidR="008D785C" w:rsidRPr="002E777E">
        <w:rPr>
          <w:i/>
          <w:iCs/>
        </w:rPr>
        <w:t>It will fall violently on the head of the wicked.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  <w:vertAlign w:val="superscript"/>
        </w:rPr>
        <w:t>24 </w:t>
      </w:r>
      <w:r w:rsidR="008D785C" w:rsidRPr="002E777E">
        <w:rPr>
          <w:i/>
          <w:iCs/>
        </w:rPr>
        <w:t>The fierce anger of the Lord will not return until He has done it,</w:t>
      </w:r>
      <w:r w:rsidR="008D785C" w:rsidRPr="00A07A5F">
        <w:rPr>
          <w:i/>
          <w:iCs/>
        </w:rPr>
        <w:t xml:space="preserve"> </w:t>
      </w:r>
      <w:proofErr w:type="gramStart"/>
      <w:r w:rsidR="008D785C" w:rsidRPr="002E777E">
        <w:rPr>
          <w:i/>
          <w:iCs/>
        </w:rPr>
        <w:t>And</w:t>
      </w:r>
      <w:proofErr w:type="gramEnd"/>
      <w:r w:rsidR="008D785C" w:rsidRPr="002E777E">
        <w:rPr>
          <w:i/>
          <w:iCs/>
        </w:rPr>
        <w:t xml:space="preserve"> until He has performed the intents of His heart.</w:t>
      </w:r>
      <w:r w:rsidR="008D785C" w:rsidRPr="00A07A5F">
        <w:rPr>
          <w:i/>
          <w:iCs/>
        </w:rPr>
        <w:t xml:space="preserve"> </w:t>
      </w:r>
      <w:r w:rsidR="008D785C" w:rsidRPr="002E777E">
        <w:rPr>
          <w:i/>
          <w:iCs/>
        </w:rPr>
        <w:t>In the latter days you will consider it.</w:t>
      </w:r>
      <w:r>
        <w:rPr>
          <w:i/>
          <w:iCs/>
        </w:rPr>
        <w:t xml:space="preserve"> </w:t>
      </w:r>
      <w:r w:rsidR="008D5769">
        <w:t xml:space="preserve">God’s wrath and fury is often </w:t>
      </w:r>
      <w:r w:rsidR="00D62488">
        <w:t>described as a whirlwind. His fury, or rather His anger</w:t>
      </w:r>
      <w:r w:rsidR="0069331D">
        <w:t>, will go forth. Recall that Jeremiah 23:19-20 also described God’s wrath as a whirlwind.</w:t>
      </w:r>
      <w:r w:rsidR="004363C6">
        <w:t xml:space="preserve"> His wrath will fall upon the head of the wicked. </w:t>
      </w:r>
      <w:r w:rsidR="00F03AA8">
        <w:t xml:space="preserve">Matthew 21:44 says - </w:t>
      </w:r>
      <w:r w:rsidR="00F03AA8" w:rsidRPr="00F03AA8">
        <w:rPr>
          <w:i/>
          <w:iCs/>
        </w:rPr>
        <w:t xml:space="preserve">And whoever </w:t>
      </w:r>
      <w:r w:rsidR="00F03AA8" w:rsidRPr="00F03AA8">
        <w:rPr>
          <w:i/>
          <w:iCs/>
        </w:rPr>
        <w:lastRenderedPageBreak/>
        <w:t>falls on this stone will be broken; but on whomever it falls, it will grind him to powder</w:t>
      </w:r>
      <w:r w:rsidR="00F03AA8" w:rsidRPr="00F03AA8">
        <w:t>.</w:t>
      </w:r>
      <w:r w:rsidR="00F03AA8">
        <w:t xml:space="preserve"> We know that this stone is Jesus. Those that fall upon Him</w:t>
      </w:r>
      <w:r w:rsidR="000878E7">
        <w:t xml:space="preserve">, seeking </w:t>
      </w:r>
      <w:r w:rsidR="009D07BF">
        <w:t>Salvation</w:t>
      </w:r>
      <w:r w:rsidR="000878E7">
        <w:t>,</w:t>
      </w:r>
      <w:r w:rsidR="00F03AA8">
        <w:t xml:space="preserve"> will be broken and contrite</w:t>
      </w:r>
      <w:r w:rsidR="002024EE">
        <w:t xml:space="preserve"> in Spirit</w:t>
      </w:r>
      <w:r w:rsidR="00F03AA8">
        <w:t xml:space="preserve">, seeking His forgiveness and mercy. Those that </w:t>
      </w:r>
      <w:r w:rsidR="00FF4AB6">
        <w:t xml:space="preserve">refuse to surrender will be ground into powder. </w:t>
      </w:r>
      <w:r w:rsidR="00B64E44" w:rsidRPr="002024EE">
        <w:rPr>
          <w:i/>
          <w:iCs/>
        </w:rPr>
        <w:t>In the latter days y</w:t>
      </w:r>
      <w:r w:rsidR="002024EE" w:rsidRPr="002024EE">
        <w:rPr>
          <w:i/>
          <w:iCs/>
        </w:rPr>
        <w:t>ou</w:t>
      </w:r>
      <w:r w:rsidR="00B64E44" w:rsidRPr="002024EE">
        <w:rPr>
          <w:i/>
          <w:iCs/>
        </w:rPr>
        <w:t xml:space="preserve"> shall consider it</w:t>
      </w:r>
      <w:r w:rsidR="00FF4AB6">
        <w:t xml:space="preserve">, or in the time to come, </w:t>
      </w:r>
      <w:r w:rsidR="00CB0CCF">
        <w:t xml:space="preserve">consider it. Consider the Gospel of Jesus, providing </w:t>
      </w:r>
      <w:r w:rsidR="00E55300">
        <w:t>eternal life</w:t>
      </w:r>
      <w:r w:rsidR="00E2661B">
        <w:t xml:space="preserve">. Of course, we know the heinous acts that the Jewish people committed when the Messiah </w:t>
      </w:r>
      <w:r w:rsidR="00403DAA">
        <w:t xml:space="preserve">came. They not only rejected Him and refused to </w:t>
      </w:r>
      <w:proofErr w:type="gramStart"/>
      <w:r w:rsidR="00403DAA">
        <w:t>believe, but</w:t>
      </w:r>
      <w:proofErr w:type="gramEnd"/>
      <w:r w:rsidR="00403DAA">
        <w:t xml:space="preserve"> crucified Hi</w:t>
      </w:r>
      <w:r w:rsidR="00A63413">
        <w:t>m. They shouted in Matthew 27</w:t>
      </w:r>
      <w:r w:rsidR="00AF4E91">
        <w:t xml:space="preserve">:25 </w:t>
      </w:r>
      <w:r w:rsidR="00AF4E91" w:rsidRPr="00AF4E91">
        <w:rPr>
          <w:i/>
          <w:iCs/>
        </w:rPr>
        <w:t>And all the people answered and said, “His blood be on us and on our children.”</w:t>
      </w:r>
      <w:r w:rsidR="00AF4E91">
        <w:rPr>
          <w:i/>
          <w:iCs/>
        </w:rPr>
        <w:t xml:space="preserve"> </w:t>
      </w:r>
      <w:r w:rsidR="00AF4E91">
        <w:t>Of course, they meant this to be His death to be their responsibility</w:t>
      </w:r>
      <w:r w:rsidR="003D1D8D">
        <w:t xml:space="preserve">, but God knew that Jesus blood will be the only way to </w:t>
      </w:r>
      <w:r w:rsidR="00B15F19">
        <w:t xml:space="preserve">Eternal </w:t>
      </w:r>
      <w:r w:rsidR="003D1D8D">
        <w:t xml:space="preserve">Salvation. </w:t>
      </w:r>
      <w:r w:rsidR="00B15F19">
        <w:t>His blood</w:t>
      </w:r>
      <w:r w:rsidR="003D1D8D">
        <w:t xml:space="preserve"> must be upon us for us to be saved.</w:t>
      </w:r>
    </w:p>
    <w:p w14:paraId="4B987A6E" w14:textId="3FD2391F" w:rsidR="003D1D8D" w:rsidRPr="00AF4E91" w:rsidRDefault="003D1D8D" w:rsidP="009134D3">
      <w:r>
        <w:tab/>
        <w:t xml:space="preserve">And </w:t>
      </w:r>
      <w:proofErr w:type="gramStart"/>
      <w:r>
        <w:t>so</w:t>
      </w:r>
      <w:proofErr w:type="gramEnd"/>
      <w:r>
        <w:t xml:space="preserve"> we leave Jeremiah again tonight with </w:t>
      </w:r>
      <w:r w:rsidR="006D090F">
        <w:t xml:space="preserve">a wonderful picture of the healing that God is bringing through His Son Jesus. The wound of sin could not be healed by any man-made way. The cure had to come from God through Jesus. </w:t>
      </w:r>
      <w:r w:rsidR="00640DEE">
        <w:t>It is a great hope for healing, written down for all generations</w:t>
      </w:r>
      <w:r w:rsidR="00F8702A">
        <w:t xml:space="preserve"> to come</w:t>
      </w:r>
      <w:r w:rsidR="00640DEE">
        <w:t>.</w:t>
      </w:r>
      <w:r w:rsidR="00AE2749">
        <w:t xml:space="preserve"> Remember and </w:t>
      </w:r>
      <w:proofErr w:type="gramStart"/>
      <w:r w:rsidR="00AE2749">
        <w:t>Consider</w:t>
      </w:r>
      <w:proofErr w:type="gramEnd"/>
      <w:r w:rsidR="00AE2749">
        <w:t>.</w:t>
      </w:r>
      <w:r w:rsidR="00640DEE">
        <w:t xml:space="preserve"> We now know that </w:t>
      </w:r>
      <w:r w:rsidR="007C7925">
        <w:t>Jesus did heal the wound Adam caused.</w:t>
      </w:r>
      <w:r w:rsidR="00E1036E">
        <w:t xml:space="preserve"> God offers healing and consolation, but it only comes through the blood sacrifice of </w:t>
      </w:r>
      <w:r w:rsidR="00AE2749">
        <w:t xml:space="preserve">Precious Son, </w:t>
      </w:r>
      <w:r w:rsidR="00E1036E">
        <w:t>Jesus</w:t>
      </w:r>
      <w:r w:rsidR="00D009CC">
        <w:t xml:space="preserve">. </w:t>
      </w:r>
    </w:p>
    <w:sectPr w:rsidR="003D1D8D" w:rsidRPr="00AF4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7E"/>
    <w:rsid w:val="00001A5E"/>
    <w:rsid w:val="00016BC2"/>
    <w:rsid w:val="0002459E"/>
    <w:rsid w:val="00051431"/>
    <w:rsid w:val="000602AF"/>
    <w:rsid w:val="00084F0C"/>
    <w:rsid w:val="000878E7"/>
    <w:rsid w:val="000B066D"/>
    <w:rsid w:val="00110962"/>
    <w:rsid w:val="0011700B"/>
    <w:rsid w:val="00126348"/>
    <w:rsid w:val="001356D6"/>
    <w:rsid w:val="00152181"/>
    <w:rsid w:val="00153201"/>
    <w:rsid w:val="001802AD"/>
    <w:rsid w:val="001C6065"/>
    <w:rsid w:val="001E48CA"/>
    <w:rsid w:val="001E71BD"/>
    <w:rsid w:val="001F1C0D"/>
    <w:rsid w:val="002024EE"/>
    <w:rsid w:val="0025005E"/>
    <w:rsid w:val="00274070"/>
    <w:rsid w:val="00274AB1"/>
    <w:rsid w:val="00287162"/>
    <w:rsid w:val="002D646C"/>
    <w:rsid w:val="002E777E"/>
    <w:rsid w:val="003239D1"/>
    <w:rsid w:val="003324CF"/>
    <w:rsid w:val="00332DB2"/>
    <w:rsid w:val="0034401D"/>
    <w:rsid w:val="003560F0"/>
    <w:rsid w:val="00373ABB"/>
    <w:rsid w:val="003854C6"/>
    <w:rsid w:val="003C36DA"/>
    <w:rsid w:val="003D1D8D"/>
    <w:rsid w:val="00403DAA"/>
    <w:rsid w:val="00410C92"/>
    <w:rsid w:val="004167FA"/>
    <w:rsid w:val="00424176"/>
    <w:rsid w:val="004363C6"/>
    <w:rsid w:val="004423E3"/>
    <w:rsid w:val="00446991"/>
    <w:rsid w:val="004752C4"/>
    <w:rsid w:val="004818F7"/>
    <w:rsid w:val="0049528C"/>
    <w:rsid w:val="004B242E"/>
    <w:rsid w:val="004C59EA"/>
    <w:rsid w:val="004E37F1"/>
    <w:rsid w:val="004F13DC"/>
    <w:rsid w:val="004F1B89"/>
    <w:rsid w:val="0052196F"/>
    <w:rsid w:val="00524B62"/>
    <w:rsid w:val="00541D59"/>
    <w:rsid w:val="00571735"/>
    <w:rsid w:val="0058564B"/>
    <w:rsid w:val="005943C2"/>
    <w:rsid w:val="005B10AC"/>
    <w:rsid w:val="005C024B"/>
    <w:rsid w:val="005E7188"/>
    <w:rsid w:val="005F6EB5"/>
    <w:rsid w:val="00600906"/>
    <w:rsid w:val="00640DEE"/>
    <w:rsid w:val="006413F8"/>
    <w:rsid w:val="00643477"/>
    <w:rsid w:val="00645A1F"/>
    <w:rsid w:val="00656F0B"/>
    <w:rsid w:val="0066191F"/>
    <w:rsid w:val="00663CEB"/>
    <w:rsid w:val="00674A1D"/>
    <w:rsid w:val="00675E44"/>
    <w:rsid w:val="0069331D"/>
    <w:rsid w:val="006C4C44"/>
    <w:rsid w:val="006D090F"/>
    <w:rsid w:val="006D2E89"/>
    <w:rsid w:val="006F217A"/>
    <w:rsid w:val="00703C52"/>
    <w:rsid w:val="0075210B"/>
    <w:rsid w:val="007708FF"/>
    <w:rsid w:val="00782C93"/>
    <w:rsid w:val="007A3BD1"/>
    <w:rsid w:val="007B2AFF"/>
    <w:rsid w:val="007C7925"/>
    <w:rsid w:val="007D5D55"/>
    <w:rsid w:val="007E4792"/>
    <w:rsid w:val="00805237"/>
    <w:rsid w:val="00815581"/>
    <w:rsid w:val="00844BFF"/>
    <w:rsid w:val="00851ABE"/>
    <w:rsid w:val="00866AED"/>
    <w:rsid w:val="00872C13"/>
    <w:rsid w:val="00875B81"/>
    <w:rsid w:val="00883FE9"/>
    <w:rsid w:val="00893C65"/>
    <w:rsid w:val="008A424F"/>
    <w:rsid w:val="008A7CAA"/>
    <w:rsid w:val="008B08DF"/>
    <w:rsid w:val="008D5769"/>
    <w:rsid w:val="008D785C"/>
    <w:rsid w:val="008E16B1"/>
    <w:rsid w:val="008E1A0A"/>
    <w:rsid w:val="009035F2"/>
    <w:rsid w:val="009134D3"/>
    <w:rsid w:val="00920B67"/>
    <w:rsid w:val="009277BC"/>
    <w:rsid w:val="009504DB"/>
    <w:rsid w:val="00961546"/>
    <w:rsid w:val="00986AAD"/>
    <w:rsid w:val="00994BC0"/>
    <w:rsid w:val="00994F22"/>
    <w:rsid w:val="009D07BF"/>
    <w:rsid w:val="009D304F"/>
    <w:rsid w:val="009D32DF"/>
    <w:rsid w:val="009F3CC8"/>
    <w:rsid w:val="009F3F06"/>
    <w:rsid w:val="00A05938"/>
    <w:rsid w:val="00A07A5F"/>
    <w:rsid w:val="00A35187"/>
    <w:rsid w:val="00A501EB"/>
    <w:rsid w:val="00A55EF0"/>
    <w:rsid w:val="00A62233"/>
    <w:rsid w:val="00A63413"/>
    <w:rsid w:val="00A82AAC"/>
    <w:rsid w:val="00A866EB"/>
    <w:rsid w:val="00AA33AF"/>
    <w:rsid w:val="00AA5974"/>
    <w:rsid w:val="00AC39D1"/>
    <w:rsid w:val="00AD26A2"/>
    <w:rsid w:val="00AD6D07"/>
    <w:rsid w:val="00AE2569"/>
    <w:rsid w:val="00AE2749"/>
    <w:rsid w:val="00AE6975"/>
    <w:rsid w:val="00AF4E91"/>
    <w:rsid w:val="00B15F19"/>
    <w:rsid w:val="00B17529"/>
    <w:rsid w:val="00B33988"/>
    <w:rsid w:val="00B52A69"/>
    <w:rsid w:val="00B64E44"/>
    <w:rsid w:val="00B93AC8"/>
    <w:rsid w:val="00BA75B8"/>
    <w:rsid w:val="00BF5697"/>
    <w:rsid w:val="00C056E7"/>
    <w:rsid w:val="00C1089A"/>
    <w:rsid w:val="00C24859"/>
    <w:rsid w:val="00C26C55"/>
    <w:rsid w:val="00C45EE7"/>
    <w:rsid w:val="00C6409F"/>
    <w:rsid w:val="00C70BBD"/>
    <w:rsid w:val="00C73C1E"/>
    <w:rsid w:val="00C74640"/>
    <w:rsid w:val="00C818CC"/>
    <w:rsid w:val="00C843AD"/>
    <w:rsid w:val="00C85C0F"/>
    <w:rsid w:val="00C86E5B"/>
    <w:rsid w:val="00C92EC6"/>
    <w:rsid w:val="00C9316C"/>
    <w:rsid w:val="00CB0CCF"/>
    <w:rsid w:val="00CB49F9"/>
    <w:rsid w:val="00CE3E73"/>
    <w:rsid w:val="00D009CC"/>
    <w:rsid w:val="00D318A0"/>
    <w:rsid w:val="00D427ED"/>
    <w:rsid w:val="00D62488"/>
    <w:rsid w:val="00D85C7B"/>
    <w:rsid w:val="00D9315C"/>
    <w:rsid w:val="00D94C82"/>
    <w:rsid w:val="00D96166"/>
    <w:rsid w:val="00DC19B2"/>
    <w:rsid w:val="00DE14C0"/>
    <w:rsid w:val="00DF66DA"/>
    <w:rsid w:val="00E1036E"/>
    <w:rsid w:val="00E21AE8"/>
    <w:rsid w:val="00E2661B"/>
    <w:rsid w:val="00E33A51"/>
    <w:rsid w:val="00E4513C"/>
    <w:rsid w:val="00E55300"/>
    <w:rsid w:val="00EA6950"/>
    <w:rsid w:val="00EC21E9"/>
    <w:rsid w:val="00EC7D4E"/>
    <w:rsid w:val="00EE7438"/>
    <w:rsid w:val="00EE77D7"/>
    <w:rsid w:val="00EF3CCA"/>
    <w:rsid w:val="00F03AA8"/>
    <w:rsid w:val="00F03DD1"/>
    <w:rsid w:val="00F137ED"/>
    <w:rsid w:val="00F3224B"/>
    <w:rsid w:val="00F46679"/>
    <w:rsid w:val="00F661EB"/>
    <w:rsid w:val="00F74AE6"/>
    <w:rsid w:val="00F74B7B"/>
    <w:rsid w:val="00F8702A"/>
    <w:rsid w:val="00F933AB"/>
    <w:rsid w:val="00FC2565"/>
    <w:rsid w:val="00FC6F27"/>
    <w:rsid w:val="00FD00CE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AE02"/>
  <w15:chartTrackingRefBased/>
  <w15:docId w15:val="{287C8176-609E-48A0-8279-7B7BBFD7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7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7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7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77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77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77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77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77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77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77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7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7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7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7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77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7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7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7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7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7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7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7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77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31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1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7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2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0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2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14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1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4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2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8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6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132</cp:revision>
  <dcterms:created xsi:type="dcterms:W3CDTF">2025-01-13T21:14:00Z</dcterms:created>
  <dcterms:modified xsi:type="dcterms:W3CDTF">2025-01-30T19:48:00Z</dcterms:modified>
</cp:coreProperties>
</file>