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BC0B" w14:textId="5D5F1F8D" w:rsidR="00EE77D7" w:rsidRDefault="008C5E37" w:rsidP="008C5E37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Psalm 119:141-144 </w:t>
      </w:r>
      <w:r w:rsidRPr="008C5E37">
        <w:rPr>
          <w:b/>
          <w:bCs/>
          <w:i/>
          <w:iCs/>
        </w:rPr>
        <w:t>I am small and despised,</w:t>
      </w:r>
      <w:r>
        <w:rPr>
          <w:b/>
          <w:bCs/>
          <w:i/>
          <w:iCs/>
        </w:rPr>
        <w:t xml:space="preserve"> </w:t>
      </w:r>
      <w:r w:rsidRPr="008C5E37">
        <w:rPr>
          <w:b/>
          <w:bCs/>
          <w:i/>
          <w:iCs/>
        </w:rPr>
        <w:t>Yet I do not forget Your precepts.</w:t>
      </w:r>
      <w:r>
        <w:rPr>
          <w:b/>
          <w:bCs/>
          <w:i/>
          <w:iCs/>
        </w:rPr>
        <w:t xml:space="preserve"> </w:t>
      </w:r>
      <w:r w:rsidRPr="008C5E37">
        <w:rPr>
          <w:b/>
          <w:bCs/>
          <w:i/>
          <w:iCs/>
          <w:vertAlign w:val="superscript"/>
        </w:rPr>
        <w:t>142 </w:t>
      </w:r>
      <w:r w:rsidRPr="008C5E37">
        <w:rPr>
          <w:b/>
          <w:bCs/>
          <w:i/>
          <w:iCs/>
        </w:rPr>
        <w:t>Your righteousness is an everlasting righteousness,</w:t>
      </w:r>
      <w:r>
        <w:rPr>
          <w:b/>
          <w:bCs/>
          <w:i/>
          <w:iCs/>
        </w:rPr>
        <w:t xml:space="preserve"> </w:t>
      </w:r>
      <w:r w:rsidRPr="008C5E37">
        <w:rPr>
          <w:b/>
          <w:bCs/>
          <w:i/>
          <w:iCs/>
        </w:rPr>
        <w:t>And Your law is truth.</w:t>
      </w:r>
      <w:r>
        <w:rPr>
          <w:b/>
          <w:bCs/>
          <w:i/>
          <w:iCs/>
        </w:rPr>
        <w:t xml:space="preserve"> </w:t>
      </w:r>
      <w:r w:rsidRPr="008C5E37">
        <w:rPr>
          <w:b/>
          <w:bCs/>
          <w:i/>
          <w:iCs/>
          <w:vertAlign w:val="superscript"/>
        </w:rPr>
        <w:t>143 </w:t>
      </w:r>
      <w:r w:rsidRPr="008C5E37">
        <w:rPr>
          <w:b/>
          <w:bCs/>
          <w:i/>
          <w:iCs/>
        </w:rPr>
        <w:t>Trouble and anguish have overtaken me,</w:t>
      </w:r>
      <w:r>
        <w:rPr>
          <w:b/>
          <w:bCs/>
          <w:i/>
          <w:iCs/>
        </w:rPr>
        <w:t xml:space="preserve"> </w:t>
      </w:r>
      <w:r w:rsidRPr="008C5E37">
        <w:rPr>
          <w:b/>
          <w:bCs/>
          <w:i/>
          <w:iCs/>
        </w:rPr>
        <w:t>Yet Your commandments are my delights.</w:t>
      </w:r>
      <w:r>
        <w:rPr>
          <w:b/>
          <w:bCs/>
          <w:i/>
          <w:iCs/>
        </w:rPr>
        <w:t xml:space="preserve"> </w:t>
      </w:r>
      <w:r w:rsidRPr="008C5E37">
        <w:rPr>
          <w:b/>
          <w:bCs/>
          <w:i/>
          <w:iCs/>
          <w:vertAlign w:val="superscript"/>
        </w:rPr>
        <w:t>144 </w:t>
      </w:r>
      <w:r w:rsidRPr="008C5E37">
        <w:rPr>
          <w:b/>
          <w:bCs/>
          <w:i/>
          <w:iCs/>
        </w:rPr>
        <w:t>The righteousness of Your testimonies is everlasting;</w:t>
      </w:r>
      <w:r>
        <w:rPr>
          <w:b/>
          <w:bCs/>
          <w:i/>
          <w:iCs/>
        </w:rPr>
        <w:t xml:space="preserve"> </w:t>
      </w:r>
      <w:r w:rsidRPr="008C5E37">
        <w:rPr>
          <w:b/>
          <w:bCs/>
          <w:i/>
          <w:iCs/>
        </w:rPr>
        <w:t>Give me understanding, and I shall live.</w:t>
      </w:r>
    </w:p>
    <w:p w14:paraId="5B20BE1A" w14:textId="499884A8" w:rsidR="008C5E37" w:rsidRDefault="00455D82" w:rsidP="008C5E37">
      <w:r>
        <w:rPr>
          <w:b/>
          <w:bCs/>
          <w:i/>
          <w:iCs/>
        </w:rPr>
        <w:tab/>
      </w:r>
      <w:r w:rsidR="00740B11">
        <w:t xml:space="preserve">Last week, we spoke about the way that grief and anguish, sorrow of spirit can </w:t>
      </w:r>
      <w:r w:rsidR="00CD6371">
        <w:t>affect us. Remember</w:t>
      </w:r>
      <w:r w:rsidR="004E2E00">
        <w:t xml:space="preserve"> </w:t>
      </w:r>
      <w:r w:rsidR="00CD6371">
        <w:t xml:space="preserve">that </w:t>
      </w:r>
      <w:r w:rsidR="0002589E">
        <w:t>the disciples were found sleeping</w:t>
      </w:r>
      <w:r w:rsidR="009526C4">
        <w:t xml:space="preserve"> while Jesus prayed in the garden</w:t>
      </w:r>
      <w:r w:rsidR="004E2E00">
        <w:t xml:space="preserve">, </w:t>
      </w:r>
      <w:r w:rsidR="0002589E">
        <w:t xml:space="preserve">but Luke tells us that it was a sleep of sorrow. Jesus </w:t>
      </w:r>
      <w:r w:rsidR="008918A0">
        <w:t xml:space="preserve">said that the spirit was indeed willing, but the flesh was weak. </w:t>
      </w:r>
      <w:r w:rsidR="00E6196A">
        <w:t>But too o</w:t>
      </w:r>
      <w:r w:rsidR="008918A0">
        <w:t xml:space="preserve">ften, we allow </w:t>
      </w:r>
      <w:r w:rsidR="001A6860">
        <w:t xml:space="preserve">the desires of our flesh to </w:t>
      </w:r>
      <w:r w:rsidR="006B5EB9">
        <w:t>generate excuses to justify the sinful choices we make</w:t>
      </w:r>
      <w:r w:rsidR="00066E9A">
        <w:t xml:space="preserve">. We </w:t>
      </w:r>
      <w:r w:rsidR="001B0A7C">
        <w:t xml:space="preserve">give our flesh license, though every part of our spirit knows what is right and what is truth. </w:t>
      </w:r>
      <w:r w:rsidR="001E1C36">
        <w:t xml:space="preserve">Jesus gave </w:t>
      </w:r>
      <w:r w:rsidR="00FF52E7">
        <w:t>the disciples this</w:t>
      </w:r>
      <w:r w:rsidR="001E1C36">
        <w:t xml:space="preserve"> gentle rebuke – the spirit indeed is willing, but the flesh is weak</w:t>
      </w:r>
      <w:r w:rsidR="00BE27E7">
        <w:t xml:space="preserve"> – but, i</w:t>
      </w:r>
      <w:r w:rsidR="001E1C36">
        <w:t xml:space="preserve">t was a rebuke nonetheless. He doesn’t call us to have a spirit </w:t>
      </w:r>
      <w:r w:rsidR="00571181">
        <w:t xml:space="preserve">blocked by the flesh, but flesh that is submitted to the spirit. </w:t>
      </w:r>
    </w:p>
    <w:p w14:paraId="50D7E7C0" w14:textId="5BD2EA53" w:rsidR="00571181" w:rsidRDefault="00571181" w:rsidP="008C5E37">
      <w:r>
        <w:tab/>
        <w:t>In our verses today</w:t>
      </w:r>
      <w:r w:rsidR="00314C22">
        <w:t xml:space="preserve">, </w:t>
      </w:r>
      <w:r w:rsidR="00813BEF">
        <w:t xml:space="preserve">long held to be authored by David, </w:t>
      </w:r>
      <w:r w:rsidR="004B2EC4">
        <w:t xml:space="preserve">we encounter a man unwilling to allow the weakness of his flesh to </w:t>
      </w:r>
      <w:r w:rsidR="0019291A">
        <w:t>interfere with</w:t>
      </w:r>
      <w:r w:rsidR="004B2EC4">
        <w:t xml:space="preserve"> the </w:t>
      </w:r>
      <w:r w:rsidR="00273E07">
        <w:t xml:space="preserve">work of his spirit. </w:t>
      </w:r>
      <w:r w:rsidR="00315E80">
        <w:t xml:space="preserve">Are we allowing the weakness of our flesh to interfere with the work of our spirit? </w:t>
      </w:r>
      <w:r w:rsidR="00273E07">
        <w:t xml:space="preserve">Verse 141 says - </w:t>
      </w:r>
      <w:r w:rsidR="00273E07" w:rsidRPr="00273E07">
        <w:rPr>
          <w:i/>
          <w:iCs/>
        </w:rPr>
        <w:t>I am small and despised, Yet I do not forget Your precepts</w:t>
      </w:r>
      <w:r w:rsidR="00273E07" w:rsidRPr="008C5E37">
        <w:rPr>
          <w:b/>
          <w:bCs/>
          <w:i/>
          <w:iCs/>
        </w:rPr>
        <w:t>.</w:t>
      </w:r>
      <w:r w:rsidR="00273E07">
        <w:rPr>
          <w:b/>
          <w:bCs/>
          <w:i/>
          <w:iCs/>
        </w:rPr>
        <w:t xml:space="preserve"> </w:t>
      </w:r>
      <w:r w:rsidR="00F159DB">
        <w:t xml:space="preserve">This doesn’t refer to physical smallness or a young age, but to </w:t>
      </w:r>
      <w:r w:rsidR="00BE18BB">
        <w:t xml:space="preserve">his condition as it relates to </w:t>
      </w:r>
      <w:r w:rsidR="00004834">
        <w:t>others</w:t>
      </w:r>
      <w:r w:rsidR="000F6AFD">
        <w:t xml:space="preserve"> in his </w:t>
      </w:r>
      <w:r w:rsidR="000375F0">
        <w:t>surroundings</w:t>
      </w:r>
      <w:r w:rsidR="00004834">
        <w:t>. Some suggest that David wrote this while being pursued by King Saul</w:t>
      </w:r>
      <w:r w:rsidR="000375F0">
        <w:t>. Du</w:t>
      </w:r>
      <w:r w:rsidR="00D42B18">
        <w:t>ring that time, he was dismissed a</w:t>
      </w:r>
      <w:r w:rsidR="005938F9">
        <w:t>nd despised.</w:t>
      </w:r>
      <w:r w:rsidR="001F670F">
        <w:t xml:space="preserve"> But, though he was</w:t>
      </w:r>
      <w:r w:rsidR="005938F9">
        <w:t xml:space="preserve"> dismissed and despised, not looked upon as worthy of notice, </w:t>
      </w:r>
      <w:r w:rsidR="006D7B53">
        <w:t xml:space="preserve">yet David does not forget God and His commandments. </w:t>
      </w:r>
      <w:r w:rsidR="00C235DB">
        <w:t xml:space="preserve">Though he suffers and is tested, he does not turn away from obedience to God. </w:t>
      </w:r>
      <w:r w:rsidR="008F39E3">
        <w:t>And so we must do the same – even as the things of this world tempt and the flesh calls</w:t>
      </w:r>
      <w:r w:rsidR="00556327">
        <w:t>, we must live God’s commands</w:t>
      </w:r>
      <w:r w:rsidR="007C56D9">
        <w:t xml:space="preserve"> and not allow the flesh to lead us to sin</w:t>
      </w:r>
      <w:r w:rsidR="00556327">
        <w:t>.</w:t>
      </w:r>
    </w:p>
    <w:p w14:paraId="7D69D9E9" w14:textId="157833C7" w:rsidR="0010289A" w:rsidRDefault="0010289A" w:rsidP="008C5E37">
      <w:r>
        <w:tab/>
        <w:t xml:space="preserve">Verse </w:t>
      </w:r>
      <w:r w:rsidR="00204AF2">
        <w:t>14</w:t>
      </w:r>
      <w:r>
        <w:t xml:space="preserve">2 </w:t>
      </w:r>
      <w:r w:rsidRPr="0010289A">
        <w:rPr>
          <w:i/>
          <w:iCs/>
        </w:rPr>
        <w:t>Your righteousness is an everlasting righteousness, And Your law is truth.</w:t>
      </w:r>
      <w:r>
        <w:rPr>
          <w:i/>
          <w:iCs/>
        </w:rPr>
        <w:t xml:space="preserve"> </w:t>
      </w:r>
      <w:r w:rsidR="009D33A1">
        <w:t xml:space="preserve">God’s righteousness and truth are always and unchanging. </w:t>
      </w:r>
      <w:r w:rsidR="008018D3">
        <w:t xml:space="preserve">The pleasures of the flesh </w:t>
      </w:r>
      <w:r w:rsidR="0032595B">
        <w:t xml:space="preserve">are everchanging and undependable, </w:t>
      </w:r>
      <w:r w:rsidR="009C3C5B">
        <w:t xml:space="preserve">proving to be nothing more than stubble burned up in the Maker’s testing fire. Yet, people too often give up </w:t>
      </w:r>
      <w:r w:rsidR="00DB68F9">
        <w:t xml:space="preserve">the imperishable for the perishable, the eternal for the dying. </w:t>
      </w:r>
      <w:r w:rsidR="0033245B">
        <w:t>God made righteousness</w:t>
      </w:r>
      <w:r w:rsidR="00EA6448">
        <w:t xml:space="preserve"> available to us through Jesus</w:t>
      </w:r>
      <w:r w:rsidR="00CB6BF5">
        <w:t xml:space="preserve"> Christ</w:t>
      </w:r>
      <w:r w:rsidR="00EA6448">
        <w:t xml:space="preserve">. </w:t>
      </w:r>
      <w:r w:rsidR="003816F0">
        <w:t>1 Corinthians 1:30</w:t>
      </w:r>
      <w:r w:rsidR="001B14A9">
        <w:t xml:space="preserve"> says -</w:t>
      </w:r>
      <w:r w:rsidR="003816F0">
        <w:t xml:space="preserve"> </w:t>
      </w:r>
      <w:r w:rsidR="003816F0" w:rsidRPr="003816F0">
        <w:rPr>
          <w:i/>
          <w:iCs/>
        </w:rPr>
        <w:t>But of Him you are in Christ Jesus, who became for us wisdom from God</w:t>
      </w:r>
      <w:r w:rsidR="003816F0">
        <w:rPr>
          <w:i/>
          <w:iCs/>
        </w:rPr>
        <w:t xml:space="preserve"> </w:t>
      </w:r>
      <w:r w:rsidR="001B14A9">
        <w:rPr>
          <w:i/>
          <w:iCs/>
        </w:rPr>
        <w:t>–</w:t>
      </w:r>
      <w:r w:rsidR="003816F0">
        <w:rPr>
          <w:i/>
          <w:iCs/>
        </w:rPr>
        <w:t xml:space="preserve"> </w:t>
      </w:r>
      <w:r w:rsidR="001B14A9">
        <w:rPr>
          <w:i/>
          <w:iCs/>
        </w:rPr>
        <w:t>and righteousness</w:t>
      </w:r>
      <w:r w:rsidR="003816F0" w:rsidRPr="003816F0">
        <w:rPr>
          <w:i/>
          <w:iCs/>
        </w:rPr>
        <w:t xml:space="preserve"> and sanctification and redemption</w:t>
      </w:r>
      <w:r w:rsidR="002768D8">
        <w:rPr>
          <w:i/>
          <w:iCs/>
        </w:rPr>
        <w:t xml:space="preserve">. </w:t>
      </w:r>
      <w:r w:rsidR="002768D8">
        <w:t xml:space="preserve">And we recall what </w:t>
      </w:r>
      <w:r w:rsidR="004B2984">
        <w:t>we heard</w:t>
      </w:r>
      <w:r w:rsidR="002768D8">
        <w:t xml:space="preserve"> in John 14:</w:t>
      </w:r>
      <w:r w:rsidR="00E777BA">
        <w:t xml:space="preserve">6 </w:t>
      </w:r>
      <w:r w:rsidR="00E777BA" w:rsidRPr="00E777BA">
        <w:rPr>
          <w:i/>
          <w:iCs/>
        </w:rPr>
        <w:t>Jesus said to him, “I am the way, the truth, and the life. No one comes to the Father except through Me.</w:t>
      </w:r>
      <w:r w:rsidR="00E777BA">
        <w:rPr>
          <w:i/>
          <w:iCs/>
        </w:rPr>
        <w:t xml:space="preserve"> </w:t>
      </w:r>
      <w:r w:rsidR="007972C7">
        <w:t xml:space="preserve">Since </w:t>
      </w:r>
      <w:r w:rsidR="00AB4A76">
        <w:t>Jesus</w:t>
      </w:r>
      <w:r w:rsidR="00445CB7">
        <w:t xml:space="preserve"> is</w:t>
      </w:r>
      <w:r w:rsidR="00AB4A76">
        <w:t xml:space="preserve"> our only source of righteousness and truth, it seems only fitting that </w:t>
      </w:r>
      <w:r w:rsidR="00423270">
        <w:lastRenderedPageBreak/>
        <w:t xml:space="preserve">we </w:t>
      </w:r>
      <w:r w:rsidR="00C87BE8">
        <w:t xml:space="preserve">should </w:t>
      </w:r>
      <w:r w:rsidR="00B93F46">
        <w:t>live</w:t>
      </w:r>
      <w:r w:rsidR="00423270">
        <w:t xml:space="preserve"> as Galatians 5:24-25 says</w:t>
      </w:r>
      <w:r w:rsidR="00B93F46">
        <w:t xml:space="preserve"> -</w:t>
      </w:r>
      <w:r w:rsidR="00423270">
        <w:t xml:space="preserve"> </w:t>
      </w:r>
      <w:r w:rsidR="00423270" w:rsidRPr="00423270">
        <w:rPr>
          <w:i/>
          <w:iCs/>
        </w:rPr>
        <w:t>And those who are Christ’s have crucified the flesh with its passions and desires. </w:t>
      </w:r>
      <w:r w:rsidR="00423270" w:rsidRPr="00423270">
        <w:rPr>
          <w:b/>
          <w:bCs/>
          <w:i/>
          <w:iCs/>
          <w:vertAlign w:val="superscript"/>
        </w:rPr>
        <w:t>25 </w:t>
      </w:r>
      <w:r w:rsidR="00423270" w:rsidRPr="00423270">
        <w:rPr>
          <w:i/>
          <w:iCs/>
        </w:rPr>
        <w:t>If we live in the Spirit, let us also walk in the Spirit.</w:t>
      </w:r>
    </w:p>
    <w:p w14:paraId="4E5F4A56" w14:textId="18D4CF6A" w:rsidR="000F60F3" w:rsidRDefault="00204AF2" w:rsidP="008C5E37">
      <w:r>
        <w:tab/>
        <w:t xml:space="preserve">Verse 143 - </w:t>
      </w:r>
      <w:r w:rsidRPr="00204AF2">
        <w:rPr>
          <w:i/>
          <w:iCs/>
        </w:rPr>
        <w:t>Trouble and anguish have overtaken me, Yet Your commandments are my delights.</w:t>
      </w:r>
      <w:r>
        <w:rPr>
          <w:i/>
          <w:iCs/>
        </w:rPr>
        <w:t xml:space="preserve"> </w:t>
      </w:r>
      <w:r w:rsidR="00264378">
        <w:t>Troubles of this world will take hold of us</w:t>
      </w:r>
      <w:r w:rsidR="001464C3">
        <w:t>, just as they did David</w:t>
      </w:r>
      <w:r w:rsidR="00264378">
        <w:t xml:space="preserve">, yet we must not allow these </w:t>
      </w:r>
      <w:r w:rsidR="00D229A8">
        <w:t xml:space="preserve">troubles </w:t>
      </w:r>
      <w:r w:rsidR="00264378">
        <w:t xml:space="preserve">to become </w:t>
      </w:r>
      <w:r w:rsidR="00F447F9">
        <w:t xml:space="preserve">our guiding principles. </w:t>
      </w:r>
      <w:r w:rsidR="0095740D">
        <w:t xml:space="preserve">Too often, our worldly troubles become all we talk about, all we concentrate on, and, for some, </w:t>
      </w:r>
      <w:r w:rsidR="002613FE">
        <w:t>a</w:t>
      </w:r>
      <w:r w:rsidR="00350F8C">
        <w:t xml:space="preserve">n all consuming idol. David says – Yet… </w:t>
      </w:r>
      <w:r w:rsidR="00414470">
        <w:t xml:space="preserve">Yet, Your commandments are my delights. Trouble and anguish has overtaken me, but I will delight in Your </w:t>
      </w:r>
      <w:r w:rsidR="005A7863">
        <w:t>word</w:t>
      </w:r>
      <w:r w:rsidR="009E2AE4">
        <w:t xml:space="preserve">! </w:t>
      </w:r>
      <w:r w:rsidR="005E5D1E">
        <w:t>He is</w:t>
      </w:r>
      <w:r w:rsidR="006A1931">
        <w:t xml:space="preserve"> contented even in time of trouble</w:t>
      </w:r>
      <w:r w:rsidR="00FD5AAB">
        <w:t xml:space="preserve">, for </w:t>
      </w:r>
      <w:r w:rsidR="005E5D1E">
        <w:t xml:space="preserve">he </w:t>
      </w:r>
      <w:r w:rsidR="00FD5AAB">
        <w:t>know</w:t>
      </w:r>
      <w:r w:rsidR="005E5D1E">
        <w:t>s</w:t>
      </w:r>
      <w:r w:rsidR="00FD5AAB">
        <w:t xml:space="preserve"> the God </w:t>
      </w:r>
      <w:r w:rsidR="005E5D1E">
        <w:t>he</w:t>
      </w:r>
      <w:r w:rsidR="00FD5AAB">
        <w:t xml:space="preserve"> serve</w:t>
      </w:r>
      <w:r w:rsidR="005E5D1E">
        <w:t>s</w:t>
      </w:r>
      <w:r w:rsidR="00FD5AAB">
        <w:t xml:space="preserve">. </w:t>
      </w:r>
      <w:r w:rsidR="00726F3A">
        <w:t xml:space="preserve">We must </w:t>
      </w:r>
      <w:r w:rsidR="009E2AE4">
        <w:t>not allow the weakness of</w:t>
      </w:r>
      <w:r w:rsidR="00726F3A">
        <w:t xml:space="preserve"> our</w:t>
      </w:r>
      <w:r w:rsidR="009E2AE4">
        <w:t xml:space="preserve"> flesh to draw </w:t>
      </w:r>
      <w:r w:rsidR="00726F3A">
        <w:t>us</w:t>
      </w:r>
      <w:r w:rsidR="00B1536D">
        <w:t xml:space="preserve"> </w:t>
      </w:r>
      <w:r w:rsidR="00953BBF">
        <w:t xml:space="preserve">away from </w:t>
      </w:r>
      <w:r w:rsidR="00B1536D">
        <w:t>our</w:t>
      </w:r>
      <w:r w:rsidR="00953BBF">
        <w:t xml:space="preserve"> Savior! The spirit indeed in willing</w:t>
      </w:r>
      <w:r w:rsidR="000F60F3">
        <w:t>, give it kingship over the flesh.</w:t>
      </w:r>
    </w:p>
    <w:p w14:paraId="0889EF22" w14:textId="3A6AA489" w:rsidR="00204AF2" w:rsidRDefault="000F60F3" w:rsidP="008C5E37">
      <w:r>
        <w:tab/>
        <w:t xml:space="preserve">Verse 144 - </w:t>
      </w:r>
      <w:r w:rsidRPr="000F60F3">
        <w:rPr>
          <w:i/>
          <w:iCs/>
        </w:rPr>
        <w:t>The righteousness of Your testimonies is everlasting; Give me understanding, and I shall live.</w:t>
      </w:r>
      <w:r w:rsidR="005A7863" w:rsidRPr="000F60F3">
        <w:t xml:space="preserve"> </w:t>
      </w:r>
      <w:r w:rsidR="008242AC">
        <w:t xml:space="preserve">The testimonies that </w:t>
      </w:r>
      <w:r w:rsidR="00D03ED1">
        <w:t xml:space="preserve">David finds everlasting and that we find everlasting are </w:t>
      </w:r>
      <w:r w:rsidR="00AA3186">
        <w:t xml:space="preserve">trustworthy and unchanging. God is the same, yesterday, today, and tomorrow. </w:t>
      </w:r>
      <w:r w:rsidR="00451D23">
        <w:t xml:space="preserve">Revelation 1:8 says - </w:t>
      </w:r>
      <w:r w:rsidR="00451D23" w:rsidRPr="00451D23">
        <w:rPr>
          <w:i/>
          <w:iCs/>
        </w:rPr>
        <w:t>I am the Alpha and the Omega, the Beginning and the End,” says the Lord, “who is and who was and who is to come, the Almighty</w:t>
      </w:r>
      <w:r w:rsidR="00451D23">
        <w:rPr>
          <w:i/>
          <w:iCs/>
        </w:rPr>
        <w:t xml:space="preserve">. </w:t>
      </w:r>
      <w:r w:rsidR="00AA33B0">
        <w:t>Give me understanding and I shall live. Give me</w:t>
      </w:r>
      <w:r w:rsidR="003E0062">
        <w:t xml:space="preserve"> </w:t>
      </w:r>
      <w:r w:rsidR="00AA33B0">
        <w:t>full</w:t>
      </w:r>
      <w:r w:rsidR="00D01708">
        <w:t xml:space="preserve"> understanding of the excellence of Your commandments</w:t>
      </w:r>
      <w:r w:rsidR="00A50069">
        <w:t>, of who You are</w:t>
      </w:r>
      <w:r w:rsidR="00D01708">
        <w:t xml:space="preserve">. </w:t>
      </w:r>
      <w:r w:rsidR="00A87274">
        <w:t xml:space="preserve">When we see God </w:t>
      </w:r>
      <w:r w:rsidR="0003475F">
        <w:t>as He</w:t>
      </w:r>
      <w:r w:rsidR="00A87274">
        <w:t xml:space="preserve"> is and</w:t>
      </w:r>
      <w:r w:rsidR="00F244ED">
        <w:t xml:space="preserve">, </w:t>
      </w:r>
      <w:r w:rsidR="0003475F">
        <w:t xml:space="preserve">as </w:t>
      </w:r>
      <w:r w:rsidR="00A87274">
        <w:t>fully</w:t>
      </w:r>
      <w:r w:rsidR="0003475F">
        <w:t xml:space="preserve"> as </w:t>
      </w:r>
      <w:r w:rsidR="000A0437">
        <w:t xml:space="preserve">humanly </w:t>
      </w:r>
      <w:r w:rsidR="0003475F">
        <w:t>possible</w:t>
      </w:r>
      <w:r w:rsidR="00F244ED">
        <w:t>,</w:t>
      </w:r>
      <w:r w:rsidR="00A87274">
        <w:t xml:space="preserve"> </w:t>
      </w:r>
      <w:r w:rsidR="000A0437">
        <w:t xml:space="preserve">we </w:t>
      </w:r>
      <w:r w:rsidR="00A87274">
        <w:t xml:space="preserve">understand the depth and the </w:t>
      </w:r>
      <w:r w:rsidR="00F244ED">
        <w:t>rich</w:t>
      </w:r>
      <w:r w:rsidR="007F11CE">
        <w:t xml:space="preserve">ness of His love for us through Jesus, </w:t>
      </w:r>
      <w:r w:rsidR="001C72F4">
        <w:t xml:space="preserve">our spirit </w:t>
      </w:r>
      <w:r w:rsidR="00AC2D57">
        <w:t>insists</w:t>
      </w:r>
      <w:r w:rsidR="00D61C9C">
        <w:t xml:space="preserve"> we pursue Him with all our heart, </w:t>
      </w:r>
      <w:r w:rsidR="00C5575F">
        <w:t xml:space="preserve">all our soul, and </w:t>
      </w:r>
      <w:r w:rsidR="00D61C9C">
        <w:t>all our mind</w:t>
      </w:r>
      <w:r w:rsidR="00AC2D57">
        <w:t>, even as our flesh resists.</w:t>
      </w:r>
      <w:r w:rsidR="00CC279B">
        <w:t xml:space="preserve"> </w:t>
      </w:r>
      <w:r w:rsidR="00645AF8">
        <w:t>We see that t</w:t>
      </w:r>
      <w:r w:rsidR="00CC279B">
        <w:t>o live is Christ and to die is gain.</w:t>
      </w:r>
    </w:p>
    <w:p w14:paraId="199DC674" w14:textId="7DF153CF" w:rsidR="00AC2D57" w:rsidRPr="00513D26" w:rsidRDefault="00AC2D57" w:rsidP="008C5E37">
      <w:r>
        <w:tab/>
        <w:t xml:space="preserve">This week, </w:t>
      </w:r>
      <w:r w:rsidR="00923674">
        <w:t>though troubles may surround us, and an</w:t>
      </w:r>
      <w:r w:rsidR="003C5611">
        <w:t xml:space="preserve">guish may threaten to overcome us, let’s set our eyes upon the </w:t>
      </w:r>
      <w:r w:rsidR="005B2514">
        <w:t>Holy God</w:t>
      </w:r>
      <w:r w:rsidR="003C5611">
        <w:t xml:space="preserve"> that deliver</w:t>
      </w:r>
      <w:r w:rsidR="005B2514">
        <w:t>s</w:t>
      </w:r>
      <w:r w:rsidR="003C5611">
        <w:t xml:space="preserve"> us. </w:t>
      </w:r>
      <w:r w:rsidR="006C12C1">
        <w:t>Let’s remember His commands</w:t>
      </w:r>
      <w:r w:rsidR="00B76B8D">
        <w:t xml:space="preserve"> and deligh</w:t>
      </w:r>
      <w:r w:rsidR="004628E7">
        <w:t>t in them.</w:t>
      </w:r>
      <w:r w:rsidR="00381A90">
        <w:t xml:space="preserve"> </w:t>
      </w:r>
      <w:r w:rsidR="00992048">
        <w:t>John 4:23</w:t>
      </w:r>
      <w:r w:rsidR="00B35E64">
        <w:t xml:space="preserve"> </w:t>
      </w:r>
      <w:r w:rsidR="00B35E64" w:rsidRPr="00B35E64">
        <w:rPr>
          <w:i/>
          <w:iCs/>
        </w:rPr>
        <w:t>But the hour is coming, and now is, when the true worshipers</w:t>
      </w:r>
      <w:r w:rsidR="004628E7">
        <w:rPr>
          <w:i/>
          <w:iCs/>
        </w:rPr>
        <w:t xml:space="preserve"> will worship</w:t>
      </w:r>
      <w:r w:rsidR="00B35E64" w:rsidRPr="00B35E64">
        <w:rPr>
          <w:i/>
          <w:iCs/>
        </w:rPr>
        <w:t xml:space="preserve"> the Father in spirit and truth; for the Father is seeking such to worship Him.</w:t>
      </w:r>
      <w:r w:rsidR="00B35E64" w:rsidRPr="00B35E64">
        <w:t> </w:t>
      </w:r>
      <w:r w:rsidR="00AD542A">
        <w:t>The spirit indeed is willing, but the flesh is weak</w:t>
      </w:r>
      <w:r w:rsidR="00D06A61">
        <w:t xml:space="preserve">. </w:t>
      </w:r>
      <w:r w:rsidR="00D24CD0">
        <w:t xml:space="preserve">Yet, God can only be worshipped </w:t>
      </w:r>
      <w:r w:rsidR="00D17A02">
        <w:t xml:space="preserve">from a place of spirit and truth. John 4:24 </w:t>
      </w:r>
      <w:r w:rsidR="00D17A02" w:rsidRPr="00D17A02">
        <w:rPr>
          <w:i/>
          <w:iCs/>
        </w:rPr>
        <w:t xml:space="preserve">God is Spirit, and those who worship Him </w:t>
      </w:r>
      <w:r w:rsidR="00D17A02" w:rsidRPr="00D17A02">
        <w:rPr>
          <w:i/>
          <w:iCs/>
          <w:u w:val="single"/>
        </w:rPr>
        <w:t>must worship</w:t>
      </w:r>
      <w:r w:rsidR="00D17A02" w:rsidRPr="00D17A02">
        <w:rPr>
          <w:i/>
          <w:iCs/>
        </w:rPr>
        <w:t xml:space="preserve"> in spirit and truth.”</w:t>
      </w:r>
      <w:r w:rsidR="00D17A02">
        <w:rPr>
          <w:i/>
          <w:iCs/>
        </w:rPr>
        <w:t xml:space="preserve"> </w:t>
      </w:r>
      <w:r w:rsidR="00513D26">
        <w:t xml:space="preserve">Excuses are the ropes sin uses to bind us far from God. </w:t>
      </w:r>
      <w:r w:rsidR="004E6BA0">
        <w:t>Let’s throw off th</w:t>
      </w:r>
      <w:r w:rsidR="00CF235F">
        <w:t>e sin</w:t>
      </w:r>
      <w:r w:rsidR="004E6BA0">
        <w:t xml:space="preserve"> which so easily ensnares us and</w:t>
      </w:r>
      <w:r w:rsidR="00CF235F">
        <w:t xml:space="preserve"> </w:t>
      </w:r>
      <w:r w:rsidR="00E66299">
        <w:t>walk in the strength of the spirit</w:t>
      </w:r>
      <w:r w:rsidR="003E127A">
        <w:t xml:space="preserve">, rejecting with all </w:t>
      </w:r>
      <w:r w:rsidR="00576263">
        <w:t>we are</w:t>
      </w:r>
      <w:r w:rsidR="00E66299">
        <w:t xml:space="preserve"> the weakness of our flesh.</w:t>
      </w:r>
    </w:p>
    <w:sectPr w:rsidR="00AC2D57" w:rsidRPr="00513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37"/>
    <w:rsid w:val="00001A5E"/>
    <w:rsid w:val="00004834"/>
    <w:rsid w:val="0002459E"/>
    <w:rsid w:val="0002589E"/>
    <w:rsid w:val="0003475F"/>
    <w:rsid w:val="000375F0"/>
    <w:rsid w:val="00066E9A"/>
    <w:rsid w:val="00096D07"/>
    <w:rsid w:val="000A0437"/>
    <w:rsid w:val="000F60F3"/>
    <w:rsid w:val="000F6AFD"/>
    <w:rsid w:val="0010289A"/>
    <w:rsid w:val="001464C3"/>
    <w:rsid w:val="0019291A"/>
    <w:rsid w:val="001A6860"/>
    <w:rsid w:val="001B0A7C"/>
    <w:rsid w:val="001B14A9"/>
    <w:rsid w:val="001B49ED"/>
    <w:rsid w:val="001C72F4"/>
    <w:rsid w:val="001E1C36"/>
    <w:rsid w:val="001F0DB3"/>
    <w:rsid w:val="001F670F"/>
    <w:rsid w:val="00204AF2"/>
    <w:rsid w:val="002064E7"/>
    <w:rsid w:val="002613FE"/>
    <w:rsid w:val="00264378"/>
    <w:rsid w:val="00273E07"/>
    <w:rsid w:val="002768D8"/>
    <w:rsid w:val="002A1B9B"/>
    <w:rsid w:val="002F19F6"/>
    <w:rsid w:val="00314C22"/>
    <w:rsid w:val="00315E80"/>
    <w:rsid w:val="0032595B"/>
    <w:rsid w:val="0033245B"/>
    <w:rsid w:val="00332C1D"/>
    <w:rsid w:val="00350F8C"/>
    <w:rsid w:val="00380959"/>
    <w:rsid w:val="003816F0"/>
    <w:rsid w:val="00381A90"/>
    <w:rsid w:val="003A2F46"/>
    <w:rsid w:val="003C5611"/>
    <w:rsid w:val="003E0062"/>
    <w:rsid w:val="003E127A"/>
    <w:rsid w:val="00414470"/>
    <w:rsid w:val="00423270"/>
    <w:rsid w:val="00445CB7"/>
    <w:rsid w:val="00451D23"/>
    <w:rsid w:val="00455D82"/>
    <w:rsid w:val="004628E7"/>
    <w:rsid w:val="0047629D"/>
    <w:rsid w:val="004B2984"/>
    <w:rsid w:val="004B2EC4"/>
    <w:rsid w:val="004E2E00"/>
    <w:rsid w:val="004E6BA0"/>
    <w:rsid w:val="00513D26"/>
    <w:rsid w:val="00556327"/>
    <w:rsid w:val="00571181"/>
    <w:rsid w:val="00576263"/>
    <w:rsid w:val="005938F9"/>
    <w:rsid w:val="005A7863"/>
    <w:rsid w:val="005B2514"/>
    <w:rsid w:val="005E5D1E"/>
    <w:rsid w:val="00645AF8"/>
    <w:rsid w:val="00655DB4"/>
    <w:rsid w:val="00655DE9"/>
    <w:rsid w:val="006877DE"/>
    <w:rsid w:val="006A1931"/>
    <w:rsid w:val="006B247C"/>
    <w:rsid w:val="006B5EB9"/>
    <w:rsid w:val="006C12C1"/>
    <w:rsid w:val="006D7B53"/>
    <w:rsid w:val="00726F3A"/>
    <w:rsid w:val="00740B11"/>
    <w:rsid w:val="007972C7"/>
    <w:rsid w:val="007C56D9"/>
    <w:rsid w:val="007F11CE"/>
    <w:rsid w:val="008018D3"/>
    <w:rsid w:val="00813BEF"/>
    <w:rsid w:val="008242AC"/>
    <w:rsid w:val="008801FD"/>
    <w:rsid w:val="008918A0"/>
    <w:rsid w:val="008B23E1"/>
    <w:rsid w:val="008B42FD"/>
    <w:rsid w:val="008C5E37"/>
    <w:rsid w:val="008F39E3"/>
    <w:rsid w:val="00923674"/>
    <w:rsid w:val="00935142"/>
    <w:rsid w:val="009526C4"/>
    <w:rsid w:val="009528F1"/>
    <w:rsid w:val="00953BBF"/>
    <w:rsid w:val="0095740D"/>
    <w:rsid w:val="00992048"/>
    <w:rsid w:val="009A036E"/>
    <w:rsid w:val="009C3C5B"/>
    <w:rsid w:val="009D33A1"/>
    <w:rsid w:val="009E2AE4"/>
    <w:rsid w:val="00A50069"/>
    <w:rsid w:val="00A87274"/>
    <w:rsid w:val="00AA3186"/>
    <w:rsid w:val="00AA33B0"/>
    <w:rsid w:val="00AB4A76"/>
    <w:rsid w:val="00AC2D57"/>
    <w:rsid w:val="00AD542A"/>
    <w:rsid w:val="00AE0495"/>
    <w:rsid w:val="00B1536D"/>
    <w:rsid w:val="00B35E64"/>
    <w:rsid w:val="00B65D27"/>
    <w:rsid w:val="00B76B8D"/>
    <w:rsid w:val="00B93F46"/>
    <w:rsid w:val="00B96125"/>
    <w:rsid w:val="00BD013C"/>
    <w:rsid w:val="00BE18BB"/>
    <w:rsid w:val="00BE27E7"/>
    <w:rsid w:val="00C235DB"/>
    <w:rsid w:val="00C5575F"/>
    <w:rsid w:val="00C87BE8"/>
    <w:rsid w:val="00C91B41"/>
    <w:rsid w:val="00CB6BF5"/>
    <w:rsid w:val="00CC279B"/>
    <w:rsid w:val="00CD6371"/>
    <w:rsid w:val="00CF235F"/>
    <w:rsid w:val="00D01708"/>
    <w:rsid w:val="00D03ED1"/>
    <w:rsid w:val="00D06A61"/>
    <w:rsid w:val="00D17A02"/>
    <w:rsid w:val="00D229A8"/>
    <w:rsid w:val="00D24CD0"/>
    <w:rsid w:val="00D42B18"/>
    <w:rsid w:val="00D6026F"/>
    <w:rsid w:val="00D61C9C"/>
    <w:rsid w:val="00DB68F9"/>
    <w:rsid w:val="00E6196A"/>
    <w:rsid w:val="00E66299"/>
    <w:rsid w:val="00E7283B"/>
    <w:rsid w:val="00E777BA"/>
    <w:rsid w:val="00EA6448"/>
    <w:rsid w:val="00EE77D7"/>
    <w:rsid w:val="00F159DB"/>
    <w:rsid w:val="00F244ED"/>
    <w:rsid w:val="00F447F9"/>
    <w:rsid w:val="00F61D9E"/>
    <w:rsid w:val="00FB57DD"/>
    <w:rsid w:val="00FD32D2"/>
    <w:rsid w:val="00FD5AAB"/>
    <w:rsid w:val="00FE1F67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114B"/>
  <w15:chartTrackingRefBased/>
  <w15:docId w15:val="{9F9C72A9-97A1-47C5-B081-8FCD486B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E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E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E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E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E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E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E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E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E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E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E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E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E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E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E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E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E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E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E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142</cp:revision>
  <dcterms:created xsi:type="dcterms:W3CDTF">2025-01-17T14:37:00Z</dcterms:created>
  <dcterms:modified xsi:type="dcterms:W3CDTF">2025-01-18T15:29:00Z</dcterms:modified>
</cp:coreProperties>
</file>