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D84A" w14:textId="77777777" w:rsidR="006B0DE7" w:rsidRDefault="006B0DE7" w:rsidP="006B0DE7">
      <w:pPr>
        <w:pStyle w:val="NormalWeb"/>
        <w:shd w:val="clear" w:color="auto" w:fill="FFFFFF"/>
        <w:spacing w:before="0" w:beforeAutospacing="0" w:after="0" w:afterAutospacing="0"/>
        <w:rPr>
          <w:rStyle w:val="text"/>
          <w:b/>
          <w:bCs/>
          <w:color w:val="000000"/>
        </w:rPr>
      </w:pPr>
      <w:r w:rsidRPr="006B0DE7">
        <w:rPr>
          <w:rStyle w:val="text"/>
          <w:b/>
          <w:bCs/>
          <w:color w:val="000000"/>
        </w:rPr>
        <w:t>1 Samuel 1:9-1</w:t>
      </w:r>
      <w:r w:rsidR="00382FCC">
        <w:rPr>
          <w:rStyle w:val="text"/>
          <w:b/>
          <w:bCs/>
          <w:color w:val="000000"/>
        </w:rPr>
        <w:t>3</w:t>
      </w:r>
      <w:r w:rsidRPr="006B0DE7">
        <w:rPr>
          <w:rStyle w:val="text"/>
          <w:b/>
          <w:bCs/>
          <w:color w:val="000000"/>
        </w:rPr>
        <w:t xml:space="preserve"> </w:t>
      </w:r>
      <w:r w:rsidRPr="006B0DE7">
        <w:rPr>
          <w:rStyle w:val="text"/>
          <w:b/>
          <w:bCs/>
          <w:color w:val="000000"/>
          <w:vertAlign w:val="superscript"/>
        </w:rPr>
        <w:t>9 </w:t>
      </w:r>
      <w:r w:rsidRPr="006B0DE7">
        <w:rPr>
          <w:rStyle w:val="text"/>
          <w:b/>
          <w:bCs/>
          <w:color w:val="000000"/>
        </w:rPr>
        <w:t>So Hannah arose after they had finished eating and drinking in Shiloh. Now Eli the priest was sitting on the seat by the doorpost of the tabernacle of</w:t>
      </w:r>
      <w:r>
        <w:rPr>
          <w:rStyle w:val="text"/>
          <w:b/>
          <w:bCs/>
          <w:color w:val="000000"/>
        </w:rPr>
        <w:t xml:space="preserve"> the Lord. </w:t>
      </w:r>
      <w:r w:rsidRPr="006B0DE7">
        <w:rPr>
          <w:rStyle w:val="text"/>
          <w:b/>
          <w:bCs/>
          <w:color w:val="000000"/>
          <w:vertAlign w:val="superscript"/>
        </w:rPr>
        <w:t>10 </w:t>
      </w:r>
      <w:r w:rsidRPr="006B0DE7">
        <w:rPr>
          <w:rStyle w:val="text"/>
          <w:b/>
          <w:bCs/>
          <w:color w:val="000000"/>
        </w:rPr>
        <w:t>And she </w:t>
      </w:r>
      <w:r w:rsidRPr="006B0DE7">
        <w:rPr>
          <w:rStyle w:val="text"/>
          <w:b/>
          <w:bCs/>
          <w:i/>
          <w:iCs/>
          <w:color w:val="000000"/>
        </w:rPr>
        <w:t>was</w:t>
      </w:r>
      <w:r w:rsidRPr="006B0DE7">
        <w:rPr>
          <w:rStyle w:val="text"/>
          <w:b/>
          <w:bCs/>
          <w:color w:val="000000"/>
        </w:rPr>
        <w:t xml:space="preserve"> in bitterness of </w:t>
      </w:r>
      <w:proofErr w:type="gramStart"/>
      <w:r w:rsidRPr="006B0DE7">
        <w:rPr>
          <w:rStyle w:val="text"/>
          <w:b/>
          <w:bCs/>
          <w:color w:val="000000"/>
        </w:rPr>
        <w:t>soul, and</w:t>
      </w:r>
      <w:proofErr w:type="gramEnd"/>
      <w:r w:rsidRPr="006B0DE7">
        <w:rPr>
          <w:rStyle w:val="text"/>
          <w:b/>
          <w:bCs/>
          <w:color w:val="000000"/>
        </w:rPr>
        <w:t xml:space="preserve"> prayed to the </w:t>
      </w:r>
      <w:r w:rsidRPr="006B0DE7">
        <w:rPr>
          <w:rStyle w:val="small-caps"/>
          <w:b/>
          <w:bCs/>
          <w:smallCaps/>
          <w:color w:val="000000"/>
        </w:rPr>
        <w:t>Lord</w:t>
      </w:r>
      <w:r w:rsidRPr="006B0DE7">
        <w:rPr>
          <w:rStyle w:val="text"/>
          <w:b/>
          <w:bCs/>
          <w:color w:val="000000"/>
        </w:rPr>
        <w:t> and wept in anguish. </w:t>
      </w:r>
      <w:r w:rsidRPr="006B0DE7">
        <w:rPr>
          <w:rStyle w:val="text"/>
          <w:b/>
          <w:bCs/>
          <w:color w:val="000000"/>
          <w:vertAlign w:val="superscript"/>
        </w:rPr>
        <w:t>11 </w:t>
      </w:r>
      <w:r w:rsidRPr="006B0DE7">
        <w:rPr>
          <w:rStyle w:val="text"/>
          <w:b/>
          <w:bCs/>
          <w:color w:val="000000"/>
        </w:rPr>
        <w:t>Then she made a vow and said, “O </w:t>
      </w:r>
      <w:r w:rsidRPr="006B0DE7">
        <w:rPr>
          <w:rStyle w:val="small-caps"/>
          <w:b/>
          <w:bCs/>
          <w:smallCaps/>
          <w:color w:val="000000"/>
        </w:rPr>
        <w:t>Lord</w:t>
      </w:r>
      <w:r w:rsidRPr="006B0DE7">
        <w:rPr>
          <w:rStyle w:val="text"/>
          <w:b/>
          <w:bCs/>
          <w:color w:val="000000"/>
        </w:rPr>
        <w:t> of hosts, if You will indeed look on the affliction of Your maidservant and remember me, and not forget Your maidservant, but will give Your maidservant a male child, then I will give him to the </w:t>
      </w:r>
      <w:r w:rsidRPr="006B0DE7">
        <w:rPr>
          <w:rStyle w:val="small-caps"/>
          <w:b/>
          <w:bCs/>
          <w:smallCaps/>
          <w:color w:val="000000"/>
        </w:rPr>
        <w:t>Lord</w:t>
      </w:r>
      <w:r w:rsidRPr="006B0DE7">
        <w:rPr>
          <w:rStyle w:val="text"/>
          <w:b/>
          <w:bCs/>
          <w:color w:val="000000"/>
        </w:rPr>
        <w:t xml:space="preserve"> all the days of his life, and no razor shall come upon his head.” </w:t>
      </w:r>
      <w:r w:rsidRPr="006B0DE7">
        <w:rPr>
          <w:rStyle w:val="text"/>
          <w:b/>
          <w:bCs/>
          <w:color w:val="000000"/>
          <w:vertAlign w:val="superscript"/>
        </w:rPr>
        <w:t>12 </w:t>
      </w:r>
      <w:r w:rsidRPr="006B0DE7">
        <w:rPr>
          <w:rStyle w:val="text"/>
          <w:b/>
          <w:bCs/>
          <w:color w:val="000000"/>
        </w:rPr>
        <w:t>And it happened, as she continued praying before</w:t>
      </w:r>
      <w:r>
        <w:rPr>
          <w:rStyle w:val="text"/>
          <w:b/>
          <w:bCs/>
          <w:color w:val="000000"/>
        </w:rPr>
        <w:t xml:space="preserve"> the </w:t>
      </w:r>
      <w:r w:rsidRPr="006B0DE7">
        <w:rPr>
          <w:rStyle w:val="small-caps"/>
          <w:b/>
          <w:bCs/>
          <w:smallCaps/>
          <w:color w:val="000000"/>
        </w:rPr>
        <w:t>Lord</w:t>
      </w:r>
      <w:r w:rsidRPr="006B0DE7">
        <w:rPr>
          <w:rStyle w:val="text"/>
          <w:b/>
          <w:bCs/>
          <w:color w:val="000000"/>
        </w:rPr>
        <w:t>, that Eli watched her mouth. </w:t>
      </w:r>
      <w:r w:rsidRPr="006B0DE7">
        <w:rPr>
          <w:rStyle w:val="text"/>
          <w:b/>
          <w:bCs/>
          <w:color w:val="000000"/>
          <w:vertAlign w:val="superscript"/>
        </w:rPr>
        <w:t>13 </w:t>
      </w:r>
      <w:r w:rsidRPr="006B0DE7">
        <w:rPr>
          <w:rStyle w:val="text"/>
          <w:b/>
          <w:bCs/>
          <w:color w:val="000000"/>
        </w:rPr>
        <w:t xml:space="preserve">Now Hannah spoke in her heart; only her lips moved, but her voice was not heard. </w:t>
      </w:r>
      <w:proofErr w:type="gramStart"/>
      <w:r w:rsidRPr="006B0DE7">
        <w:rPr>
          <w:rStyle w:val="text"/>
          <w:b/>
          <w:bCs/>
          <w:color w:val="000000"/>
        </w:rPr>
        <w:t>Therefore</w:t>
      </w:r>
      <w:proofErr w:type="gramEnd"/>
      <w:r w:rsidRPr="006B0DE7">
        <w:rPr>
          <w:rStyle w:val="text"/>
          <w:b/>
          <w:bCs/>
          <w:color w:val="000000"/>
        </w:rPr>
        <w:t xml:space="preserve"> Eli thought she was drunk.</w:t>
      </w:r>
    </w:p>
    <w:p w14:paraId="6D4B45BA" w14:textId="77777777" w:rsidR="006B0DE7" w:rsidRDefault="006B0DE7" w:rsidP="006B0DE7">
      <w:pPr>
        <w:pStyle w:val="NormalWeb"/>
        <w:shd w:val="clear" w:color="auto" w:fill="FFFFFF"/>
        <w:spacing w:before="0" w:beforeAutospacing="0" w:after="0" w:afterAutospacing="0"/>
        <w:rPr>
          <w:rStyle w:val="text"/>
          <w:b/>
          <w:bCs/>
          <w:color w:val="000000"/>
        </w:rPr>
      </w:pPr>
    </w:p>
    <w:p w14:paraId="7BBEEF45" w14:textId="77777777" w:rsidR="006B0DE7" w:rsidRDefault="006B0DE7" w:rsidP="006B0DE7">
      <w:pPr>
        <w:pStyle w:val="NormalWeb"/>
        <w:shd w:val="clear" w:color="auto" w:fill="FFFFFF"/>
        <w:spacing w:before="0" w:beforeAutospacing="0" w:after="0" w:afterAutospacing="0" w:line="360" w:lineRule="auto"/>
        <w:ind w:firstLine="720"/>
        <w:rPr>
          <w:rStyle w:val="text"/>
          <w:color w:val="000000"/>
        </w:rPr>
      </w:pPr>
      <w:r>
        <w:rPr>
          <w:rStyle w:val="text"/>
          <w:color w:val="000000"/>
        </w:rPr>
        <w:t>Mother’s Day – a day set aside to celebrate the mother</w:t>
      </w:r>
      <w:r w:rsidR="005F22F6">
        <w:rPr>
          <w:rStyle w:val="text"/>
          <w:color w:val="000000"/>
        </w:rPr>
        <w:t>s we lov</w:t>
      </w:r>
      <w:r>
        <w:rPr>
          <w:rStyle w:val="text"/>
          <w:color w:val="000000"/>
        </w:rPr>
        <w:t xml:space="preserve">e every day. The Bible is clear that we are to honor our mothers and fathers. As </w:t>
      </w:r>
      <w:proofErr w:type="gramStart"/>
      <w:r>
        <w:rPr>
          <w:rStyle w:val="text"/>
          <w:color w:val="000000"/>
        </w:rPr>
        <w:t>I’ve</w:t>
      </w:r>
      <w:proofErr w:type="gramEnd"/>
      <w:r>
        <w:rPr>
          <w:rStyle w:val="text"/>
          <w:color w:val="000000"/>
        </w:rPr>
        <w:t xml:space="preserve"> said before, mothers can come</w:t>
      </w:r>
      <w:r w:rsidR="005F22F6">
        <w:rPr>
          <w:rStyle w:val="text"/>
          <w:color w:val="000000"/>
        </w:rPr>
        <w:t xml:space="preserve"> by birth or by agreement</w:t>
      </w:r>
      <w:r>
        <w:rPr>
          <w:rStyle w:val="text"/>
          <w:color w:val="000000"/>
        </w:rPr>
        <w:t xml:space="preserve">. Mothers can skip a generation – grandmothers are sometimes </w:t>
      </w:r>
      <w:r w:rsidR="005F22F6">
        <w:rPr>
          <w:rStyle w:val="text"/>
          <w:color w:val="000000"/>
        </w:rPr>
        <w:t xml:space="preserve">like </w:t>
      </w:r>
      <w:r>
        <w:rPr>
          <w:rStyle w:val="text"/>
          <w:color w:val="000000"/>
        </w:rPr>
        <w:t xml:space="preserve">mothers, sisters in Christ are sometimes </w:t>
      </w:r>
      <w:r w:rsidR="005F22F6">
        <w:rPr>
          <w:rStyle w:val="text"/>
          <w:color w:val="000000"/>
        </w:rPr>
        <w:t>lik</w:t>
      </w:r>
      <w:r>
        <w:rPr>
          <w:rStyle w:val="text"/>
          <w:color w:val="000000"/>
        </w:rPr>
        <w:t>e mothers. Some have one flesh and blood mother and many, many women they consider mother figures in life. Blessed are we to have mothers! Honoring our mothers and fathers is a commandment with promise! God honors children who honor their mothers and fathers.</w:t>
      </w:r>
    </w:p>
    <w:p w14:paraId="66EE3043" w14:textId="77777777" w:rsidR="00A7367E" w:rsidRPr="00A7367E" w:rsidRDefault="00A7367E" w:rsidP="006B0DE7">
      <w:pPr>
        <w:pStyle w:val="NormalWeb"/>
        <w:shd w:val="clear" w:color="auto" w:fill="FFFFFF"/>
        <w:spacing w:before="0" w:beforeAutospacing="0" w:after="0" w:afterAutospacing="0" w:line="360" w:lineRule="auto"/>
        <w:ind w:firstLine="720"/>
        <w:rPr>
          <w:rStyle w:val="text"/>
        </w:rPr>
      </w:pPr>
      <w:r>
        <w:rPr>
          <w:rStyle w:val="text"/>
          <w:color w:val="000000"/>
        </w:rPr>
        <w:t>The Bible tells us that God chose us before the foundation of the world. Ephesians 1:4 says -</w:t>
      </w:r>
      <w:r w:rsidRPr="00A7367E">
        <w:rPr>
          <w:rStyle w:val="text"/>
        </w:rPr>
        <w:t> </w:t>
      </w:r>
      <w:r w:rsidRPr="00A7367E">
        <w:rPr>
          <w:rStyle w:val="text"/>
          <w:i/>
          <w:iCs/>
        </w:rPr>
        <w:t>just as He chose us in Him before the foundation of the world, that we should be holy and without blame before Him in love.</w:t>
      </w:r>
      <w:r>
        <w:rPr>
          <w:rStyle w:val="text"/>
          <w:i/>
          <w:iCs/>
        </w:rPr>
        <w:t xml:space="preserve"> </w:t>
      </w:r>
      <w:r>
        <w:rPr>
          <w:rStyle w:val="text"/>
        </w:rPr>
        <w:t>Jeremiah 29:11-12 says -</w:t>
      </w:r>
      <w:r w:rsidRPr="00A7367E">
        <w:rPr>
          <w:rStyle w:val="text"/>
          <w:i/>
          <w:iCs/>
        </w:rPr>
        <w:t xml:space="preserve"> For I know the thoughts that I think toward you, says the Lord, thoughts of peace and not of evil, to give you a future and a</w:t>
      </w:r>
      <w:r w:rsidR="005F22F6">
        <w:rPr>
          <w:rStyle w:val="text"/>
          <w:i/>
          <w:iCs/>
        </w:rPr>
        <w:t xml:space="preserve"> hope. </w:t>
      </w:r>
      <w:r w:rsidRPr="00A7367E">
        <w:rPr>
          <w:rStyle w:val="text"/>
          <w:i/>
          <w:iCs/>
        </w:rPr>
        <w:t>Then you will call upon Me and go and pray to Me, and I will listen to you.</w:t>
      </w:r>
      <w:r>
        <w:rPr>
          <w:rStyle w:val="text"/>
          <w:i/>
          <w:iCs/>
        </w:rPr>
        <w:t xml:space="preserve"> </w:t>
      </w:r>
      <w:r>
        <w:rPr>
          <w:rStyle w:val="text"/>
        </w:rPr>
        <w:t xml:space="preserve">The God who has a plan for us – the God who chose us from the foundation of the world did not leave the mothers in our lives to accident! He chose us and we can be assured that He chose the women who have influenced our lives as well. Godly women are a gift and a guidance straight from God. </w:t>
      </w:r>
    </w:p>
    <w:p w14:paraId="5ABE6077" w14:textId="77777777" w:rsidR="006B0DE7" w:rsidRDefault="006B0DE7" w:rsidP="006B0DE7">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This morning, </w:t>
      </w:r>
      <w:proofErr w:type="gramStart"/>
      <w:r>
        <w:rPr>
          <w:rStyle w:val="text"/>
          <w:color w:val="000000"/>
        </w:rPr>
        <w:t>we’re</w:t>
      </w:r>
      <w:proofErr w:type="gramEnd"/>
      <w:r>
        <w:rPr>
          <w:rStyle w:val="text"/>
          <w:color w:val="000000"/>
        </w:rPr>
        <w:t xml:space="preserve"> considering Hannah. Hannah is a wonderful model of motherhood!</w:t>
      </w:r>
      <w:r w:rsidR="00A7367E">
        <w:rPr>
          <w:rStyle w:val="text"/>
          <w:color w:val="000000"/>
        </w:rPr>
        <w:t xml:space="preserve"> </w:t>
      </w:r>
      <w:r>
        <w:rPr>
          <w:rStyle w:val="text"/>
          <w:color w:val="000000"/>
        </w:rPr>
        <w:t xml:space="preserve"> </w:t>
      </w:r>
      <w:r>
        <w:rPr>
          <w:rStyle w:val="text"/>
          <w:color w:val="000000"/>
        </w:rPr>
        <w:tab/>
      </w:r>
    </w:p>
    <w:p w14:paraId="5487A52C" w14:textId="13BE3896" w:rsidR="000C3DE0" w:rsidRDefault="00382FCC" w:rsidP="00382FCC">
      <w:pPr>
        <w:rPr>
          <w:rStyle w:val="text"/>
          <w:rFonts w:cs="Times New Roman"/>
          <w:color w:val="000000"/>
          <w:szCs w:val="24"/>
        </w:rPr>
      </w:pPr>
      <w:r>
        <w:t xml:space="preserve">Great mothers understand what we see Hannah doing. Hannah prayed before, during, and after. Hannah prayed before during and after. We are to pray before during and after. In the scripture this morning, Hannah prayed before Samuel was conceived. She asked God to look at her situation and give her a child. I know many women who have prayed this prayer, wanting a child. Some have begged God to bring a child to adopt. God looks upon the situation and sees the heart.  Look at verses 12 &amp; 13 </w:t>
      </w:r>
      <w:r w:rsidRPr="00382FCC">
        <w:rPr>
          <w:rStyle w:val="text"/>
          <w:rFonts w:cs="Times New Roman"/>
          <w:i/>
          <w:iCs/>
          <w:color w:val="000000"/>
          <w:szCs w:val="24"/>
        </w:rPr>
        <w:t>And it happened, as she continued praying before</w:t>
      </w:r>
      <w:r w:rsidRPr="00382FCC">
        <w:rPr>
          <w:rStyle w:val="text"/>
          <w:i/>
          <w:iCs/>
          <w:color w:val="000000"/>
        </w:rPr>
        <w:t xml:space="preserve"> the </w:t>
      </w:r>
      <w:r w:rsidRPr="00382FCC">
        <w:rPr>
          <w:rStyle w:val="small-caps"/>
          <w:rFonts w:cs="Times New Roman"/>
          <w:i/>
          <w:iCs/>
          <w:smallCaps/>
          <w:color w:val="000000"/>
          <w:szCs w:val="24"/>
        </w:rPr>
        <w:t>Lord</w:t>
      </w:r>
      <w:r w:rsidRPr="00382FCC">
        <w:rPr>
          <w:rStyle w:val="text"/>
          <w:rFonts w:cs="Times New Roman"/>
          <w:i/>
          <w:iCs/>
          <w:color w:val="000000"/>
          <w:szCs w:val="24"/>
        </w:rPr>
        <w:t xml:space="preserve">, that Eli watched her mouth. Now Hannah spoke in her heart; only her lips moved, but her voice was </w:t>
      </w:r>
      <w:r w:rsidRPr="00382FCC">
        <w:rPr>
          <w:rStyle w:val="text"/>
          <w:rFonts w:cs="Times New Roman"/>
          <w:i/>
          <w:iCs/>
          <w:color w:val="000000"/>
          <w:szCs w:val="24"/>
        </w:rPr>
        <w:lastRenderedPageBreak/>
        <w:t>not heard.</w:t>
      </w:r>
      <w:r>
        <w:rPr>
          <w:rStyle w:val="text"/>
          <w:rFonts w:cs="Times New Roman"/>
          <w:i/>
          <w:iCs/>
          <w:color w:val="000000"/>
          <w:szCs w:val="24"/>
        </w:rPr>
        <w:t xml:space="preserve"> </w:t>
      </w:r>
      <w:r>
        <w:rPr>
          <w:rStyle w:val="text"/>
          <w:rFonts w:cs="Times New Roman"/>
          <w:color w:val="000000"/>
          <w:szCs w:val="24"/>
        </w:rPr>
        <w:t xml:space="preserve">How many mothers have prayed, only lips moving, crying from the heart for their child? I’d say every Godly </w:t>
      </w:r>
      <w:r w:rsidR="005F22F6">
        <w:rPr>
          <w:rStyle w:val="text"/>
          <w:rFonts w:cs="Times New Roman"/>
          <w:color w:val="000000"/>
          <w:szCs w:val="24"/>
        </w:rPr>
        <w:t>mother</w:t>
      </w:r>
      <w:r>
        <w:rPr>
          <w:rStyle w:val="text"/>
          <w:rFonts w:cs="Times New Roman"/>
          <w:color w:val="000000"/>
          <w:szCs w:val="24"/>
        </w:rPr>
        <w:t xml:space="preserve"> at one </w:t>
      </w:r>
      <w:proofErr w:type="gramStart"/>
      <w:r>
        <w:rPr>
          <w:rStyle w:val="text"/>
          <w:rFonts w:cs="Times New Roman"/>
          <w:color w:val="000000"/>
          <w:szCs w:val="24"/>
        </w:rPr>
        <w:t>time</w:t>
      </w:r>
      <w:proofErr w:type="gramEnd"/>
      <w:r>
        <w:rPr>
          <w:rStyle w:val="text"/>
          <w:rFonts w:cs="Times New Roman"/>
          <w:color w:val="000000"/>
          <w:szCs w:val="24"/>
        </w:rPr>
        <w:t xml:space="preserve"> or another</w:t>
      </w:r>
      <w:r w:rsidR="005F22F6">
        <w:rPr>
          <w:rStyle w:val="text"/>
          <w:rFonts w:cs="Times New Roman"/>
          <w:color w:val="000000"/>
          <w:szCs w:val="24"/>
        </w:rPr>
        <w:t xml:space="preserve"> has cried from her heart for her child</w:t>
      </w:r>
      <w:r>
        <w:rPr>
          <w:rStyle w:val="text"/>
          <w:rFonts w:cs="Times New Roman"/>
          <w:color w:val="000000"/>
          <w:szCs w:val="24"/>
        </w:rPr>
        <w:t xml:space="preserve">. </w:t>
      </w:r>
    </w:p>
    <w:p w14:paraId="72D8710F" w14:textId="77777777" w:rsidR="000C3DE0" w:rsidRDefault="000C3DE0" w:rsidP="00382FCC">
      <w:pPr>
        <w:rPr>
          <w:rStyle w:val="text"/>
          <w:rFonts w:cs="Times New Roman"/>
          <w:color w:val="000000"/>
          <w:szCs w:val="24"/>
        </w:rPr>
      </w:pPr>
      <w:r>
        <w:rPr>
          <w:rStyle w:val="text"/>
          <w:rFonts w:cs="Times New Roman"/>
          <w:color w:val="000000"/>
          <w:szCs w:val="24"/>
        </w:rPr>
        <w:tab/>
        <w:t xml:space="preserve">But Hannah </w:t>
      </w:r>
      <w:proofErr w:type="gramStart"/>
      <w:r>
        <w:rPr>
          <w:rStyle w:val="text"/>
          <w:rFonts w:cs="Times New Roman"/>
          <w:color w:val="000000"/>
          <w:szCs w:val="24"/>
        </w:rPr>
        <w:t>didn’t</w:t>
      </w:r>
      <w:proofErr w:type="gramEnd"/>
      <w:r>
        <w:rPr>
          <w:rStyle w:val="text"/>
          <w:rFonts w:cs="Times New Roman"/>
          <w:color w:val="000000"/>
          <w:szCs w:val="24"/>
        </w:rPr>
        <w:t xml:space="preserve"> stop glorifying God once she had her son. We see that she made a promise to God and, in 1 Samuel 1:24, we see that she keeps that vow. The name Samuel means Heard by God. While she nursed him, she prayed for him, honoring her promise to God and preparing Samuel. He would have been weaned at around 2 ½ </w:t>
      </w:r>
      <w:r w:rsidR="004B6944">
        <w:rPr>
          <w:rStyle w:val="text"/>
          <w:rFonts w:cs="Times New Roman"/>
          <w:color w:val="000000"/>
          <w:szCs w:val="24"/>
        </w:rPr>
        <w:t xml:space="preserve">or 3 </w:t>
      </w:r>
      <w:r>
        <w:rPr>
          <w:rStyle w:val="text"/>
          <w:rFonts w:cs="Times New Roman"/>
          <w:color w:val="000000"/>
          <w:szCs w:val="24"/>
        </w:rPr>
        <w:t>years old. She would have presented him before God to Eli when he was still a young boy, probably no more than 4. Hannah prayed before Samuel was born and she loaned him to God for the rest of his life. During the time she held her son, she prayed and glorified God.</w:t>
      </w:r>
    </w:p>
    <w:p w14:paraId="747631C0" w14:textId="4EDE2115" w:rsidR="008A11EA" w:rsidRDefault="000C3DE0" w:rsidP="00382FCC">
      <w:pPr>
        <w:rPr>
          <w:rFonts w:cs="Times New Roman"/>
          <w:color w:val="000000"/>
          <w:szCs w:val="24"/>
          <w:shd w:val="clear" w:color="auto" w:fill="FFFFFF"/>
        </w:rPr>
      </w:pPr>
      <w:r>
        <w:rPr>
          <w:rStyle w:val="text"/>
          <w:rFonts w:cs="Times New Roman"/>
          <w:color w:val="000000"/>
          <w:szCs w:val="24"/>
        </w:rPr>
        <w:tab/>
        <w:t xml:space="preserve">But Hannah </w:t>
      </w:r>
      <w:proofErr w:type="gramStart"/>
      <w:r>
        <w:rPr>
          <w:rStyle w:val="text"/>
          <w:rFonts w:cs="Times New Roman"/>
          <w:color w:val="000000"/>
          <w:szCs w:val="24"/>
        </w:rPr>
        <w:t>didn’t</w:t>
      </w:r>
      <w:proofErr w:type="gramEnd"/>
      <w:r>
        <w:rPr>
          <w:rStyle w:val="text"/>
          <w:rFonts w:cs="Times New Roman"/>
          <w:color w:val="000000"/>
          <w:szCs w:val="24"/>
        </w:rPr>
        <w:t xml:space="preserve"> stop praying after she’d loaned Samuel to God. </w:t>
      </w:r>
      <w:r w:rsidR="008A11EA">
        <w:rPr>
          <w:rStyle w:val="text"/>
          <w:rFonts w:cs="Times New Roman"/>
          <w:color w:val="000000"/>
          <w:szCs w:val="24"/>
        </w:rPr>
        <w:t>I</w:t>
      </w:r>
      <w:r>
        <w:rPr>
          <w:rStyle w:val="text"/>
          <w:rFonts w:cs="Times New Roman"/>
          <w:color w:val="000000"/>
          <w:szCs w:val="24"/>
        </w:rPr>
        <w:t>n 1 Samuel</w:t>
      </w:r>
      <w:r w:rsidR="008A11EA">
        <w:rPr>
          <w:rStyle w:val="text"/>
          <w:rFonts w:cs="Times New Roman"/>
          <w:color w:val="000000"/>
          <w:szCs w:val="24"/>
        </w:rPr>
        <w:t xml:space="preserve"> 2:9 we read a verse that is heartbreaking to me - </w:t>
      </w:r>
      <w:r w:rsidR="008A11EA" w:rsidRPr="008A11EA">
        <w:rPr>
          <w:rFonts w:cs="Times New Roman"/>
          <w:i/>
          <w:iCs/>
          <w:color w:val="000000"/>
          <w:szCs w:val="24"/>
          <w:shd w:val="clear" w:color="auto" w:fill="FFFFFF"/>
        </w:rPr>
        <w:t>Moreover his mother used to make him a little robe, and bring it to him year by year when she came up with her husband to offer the yearly sacrifice.</w:t>
      </w:r>
      <w:r w:rsidR="008A11EA">
        <w:rPr>
          <w:rFonts w:cs="Times New Roman"/>
          <w:i/>
          <w:iCs/>
          <w:color w:val="000000"/>
          <w:szCs w:val="24"/>
          <w:shd w:val="clear" w:color="auto" w:fill="FFFFFF"/>
        </w:rPr>
        <w:t xml:space="preserve"> </w:t>
      </w:r>
      <w:r w:rsidR="008A11EA">
        <w:rPr>
          <w:rFonts w:cs="Times New Roman"/>
          <w:color w:val="000000"/>
          <w:szCs w:val="24"/>
          <w:shd w:val="clear" w:color="auto" w:fill="FFFFFF"/>
        </w:rPr>
        <w:t xml:space="preserve">Hannah prayed for Samuel before he was born, during the time she held him, and now – year by year, she took a little robe she made, knowing that he’d grown since she last saw him, knowing that her little boy was passing into manhood, </w:t>
      </w:r>
      <w:r w:rsidR="001A2BDC">
        <w:rPr>
          <w:rFonts w:cs="Times New Roman"/>
          <w:color w:val="000000"/>
          <w:szCs w:val="24"/>
          <w:shd w:val="clear" w:color="auto" w:fill="FFFFFF"/>
        </w:rPr>
        <w:t>emphasized, captured</w:t>
      </w:r>
      <w:r w:rsidR="004B6944">
        <w:rPr>
          <w:rFonts w:cs="Times New Roman"/>
          <w:color w:val="000000"/>
          <w:szCs w:val="24"/>
          <w:shd w:val="clear" w:color="auto" w:fill="FFFFFF"/>
        </w:rPr>
        <w:t xml:space="preserve"> by</w:t>
      </w:r>
      <w:r w:rsidR="008A11EA">
        <w:rPr>
          <w:rFonts w:cs="Times New Roman"/>
          <w:color w:val="000000"/>
          <w:szCs w:val="24"/>
          <w:shd w:val="clear" w:color="auto" w:fill="FFFFFF"/>
        </w:rPr>
        <w:t xml:space="preserve"> each little robe she made. I have no doubt many prayers and many tears flowed over those little robes. Hannah prayed for her son long after he left her side.</w:t>
      </w:r>
    </w:p>
    <w:p w14:paraId="755F82C4" w14:textId="708DEBF9" w:rsidR="008A11EA" w:rsidRDefault="008A11EA" w:rsidP="00382FCC">
      <w:pPr>
        <w:rPr>
          <w:rFonts w:cs="Times New Roman"/>
          <w:color w:val="000000"/>
          <w:szCs w:val="24"/>
          <w:shd w:val="clear" w:color="auto" w:fill="FFFFFF"/>
        </w:rPr>
      </w:pPr>
      <w:r>
        <w:rPr>
          <w:rFonts w:cs="Times New Roman"/>
          <w:color w:val="000000"/>
          <w:szCs w:val="24"/>
          <w:shd w:val="clear" w:color="auto" w:fill="FFFFFF"/>
        </w:rPr>
        <w:tab/>
      </w:r>
      <w:proofErr w:type="gramStart"/>
      <w:r>
        <w:rPr>
          <w:rFonts w:cs="Times New Roman"/>
          <w:color w:val="000000"/>
          <w:szCs w:val="24"/>
          <w:shd w:val="clear" w:color="auto" w:fill="FFFFFF"/>
        </w:rPr>
        <w:t>That’s</w:t>
      </w:r>
      <w:proofErr w:type="gramEnd"/>
      <w:r>
        <w:rPr>
          <w:rFonts w:cs="Times New Roman"/>
          <w:color w:val="000000"/>
          <w:szCs w:val="24"/>
          <w:shd w:val="clear" w:color="auto" w:fill="FFFFFF"/>
        </w:rPr>
        <w:t xml:space="preserve"> what Godly mothers do and that’s why we are blessed to have them in our lives. Many of us know that </w:t>
      </w:r>
      <w:proofErr w:type="gramStart"/>
      <w:r>
        <w:rPr>
          <w:rFonts w:cs="Times New Roman"/>
          <w:color w:val="000000"/>
          <w:szCs w:val="24"/>
          <w:shd w:val="clear" w:color="auto" w:fill="FFFFFF"/>
        </w:rPr>
        <w:t>as long as</w:t>
      </w:r>
      <w:proofErr w:type="gramEnd"/>
      <w:r>
        <w:rPr>
          <w:rFonts w:cs="Times New Roman"/>
          <w:color w:val="000000"/>
          <w:szCs w:val="24"/>
          <w:shd w:val="clear" w:color="auto" w:fill="FFFFFF"/>
        </w:rPr>
        <w:t xml:space="preserve"> </w:t>
      </w:r>
      <w:r w:rsidR="001A2BDC">
        <w:rPr>
          <w:rFonts w:cs="Times New Roman"/>
          <w:color w:val="000000"/>
          <w:szCs w:val="24"/>
          <w:shd w:val="clear" w:color="auto" w:fill="FFFFFF"/>
        </w:rPr>
        <w:t>our mother</w:t>
      </w:r>
      <w:r>
        <w:rPr>
          <w:rFonts w:cs="Times New Roman"/>
          <w:color w:val="000000"/>
          <w:szCs w:val="24"/>
          <w:shd w:val="clear" w:color="auto" w:fill="FFFFFF"/>
        </w:rPr>
        <w:t xml:space="preserve"> is drawing breath, </w:t>
      </w:r>
      <w:r w:rsidR="001A2BDC">
        <w:rPr>
          <w:rFonts w:cs="Times New Roman"/>
          <w:color w:val="000000"/>
          <w:szCs w:val="24"/>
          <w:shd w:val="clear" w:color="auto" w:fill="FFFFFF"/>
        </w:rPr>
        <w:t xml:space="preserve">her </w:t>
      </w:r>
      <w:r>
        <w:rPr>
          <w:rFonts w:cs="Times New Roman"/>
          <w:color w:val="000000"/>
          <w:szCs w:val="24"/>
          <w:shd w:val="clear" w:color="auto" w:fill="FFFFFF"/>
        </w:rPr>
        <w:t xml:space="preserve">heart never stops praying for </w:t>
      </w:r>
      <w:r w:rsidR="004B6944">
        <w:rPr>
          <w:rFonts w:cs="Times New Roman"/>
          <w:color w:val="000000"/>
          <w:szCs w:val="24"/>
          <w:shd w:val="clear" w:color="auto" w:fill="FFFFFF"/>
        </w:rPr>
        <w:t>us</w:t>
      </w:r>
      <w:r>
        <w:rPr>
          <w:rFonts w:cs="Times New Roman"/>
          <w:color w:val="000000"/>
          <w:szCs w:val="24"/>
          <w:shd w:val="clear" w:color="auto" w:fill="FFFFFF"/>
        </w:rPr>
        <w:t xml:space="preserve">. Even before </w:t>
      </w:r>
      <w:r w:rsidR="001A2BDC">
        <w:rPr>
          <w:rFonts w:cs="Times New Roman"/>
          <w:color w:val="000000"/>
          <w:szCs w:val="24"/>
          <w:shd w:val="clear" w:color="auto" w:fill="FFFFFF"/>
        </w:rPr>
        <w:t>children</w:t>
      </w:r>
      <w:r>
        <w:rPr>
          <w:rFonts w:cs="Times New Roman"/>
          <w:color w:val="000000"/>
          <w:szCs w:val="24"/>
          <w:shd w:val="clear" w:color="auto" w:fill="FFFFFF"/>
        </w:rPr>
        <w:t xml:space="preserve"> arrive, even while they sit at her table, even as she packs their little robes away and set their little shoes on the mantle piece, her lips still move in silent prayer for the children she hold</w:t>
      </w:r>
      <w:r w:rsidR="004B6944">
        <w:rPr>
          <w:rFonts w:cs="Times New Roman"/>
          <w:color w:val="000000"/>
          <w:szCs w:val="24"/>
          <w:shd w:val="clear" w:color="auto" w:fill="FFFFFF"/>
        </w:rPr>
        <w:t>s</w:t>
      </w:r>
      <w:r>
        <w:rPr>
          <w:rFonts w:cs="Times New Roman"/>
          <w:color w:val="000000"/>
          <w:szCs w:val="24"/>
          <w:shd w:val="clear" w:color="auto" w:fill="FFFFFF"/>
        </w:rPr>
        <w:t xml:space="preserve"> dear to </w:t>
      </w:r>
      <w:r w:rsidR="004B6944">
        <w:rPr>
          <w:rFonts w:cs="Times New Roman"/>
          <w:color w:val="000000"/>
          <w:szCs w:val="24"/>
          <w:shd w:val="clear" w:color="auto" w:fill="FFFFFF"/>
        </w:rPr>
        <w:t xml:space="preserve">her </w:t>
      </w:r>
      <w:r>
        <w:rPr>
          <w:rFonts w:cs="Times New Roman"/>
          <w:color w:val="000000"/>
          <w:szCs w:val="24"/>
          <w:shd w:val="clear" w:color="auto" w:fill="FFFFFF"/>
        </w:rPr>
        <w:t>heart.</w:t>
      </w:r>
    </w:p>
    <w:p w14:paraId="6C288852" w14:textId="2131735A" w:rsidR="00366E18" w:rsidRPr="00382FCC" w:rsidRDefault="008A11EA" w:rsidP="00382FCC">
      <w:r>
        <w:rPr>
          <w:rFonts w:cs="Times New Roman"/>
          <w:color w:val="000000"/>
          <w:szCs w:val="24"/>
          <w:shd w:val="clear" w:color="auto" w:fill="FFFFFF"/>
        </w:rPr>
        <w:tab/>
        <w:t xml:space="preserve">Today, we honor our mothers </w:t>
      </w:r>
      <w:r w:rsidR="005F22F6">
        <w:rPr>
          <w:rFonts w:cs="Times New Roman"/>
          <w:color w:val="000000"/>
          <w:szCs w:val="24"/>
          <w:shd w:val="clear" w:color="auto" w:fill="FFFFFF"/>
        </w:rPr>
        <w:t>–</w:t>
      </w:r>
      <w:r>
        <w:rPr>
          <w:rFonts w:cs="Times New Roman"/>
          <w:color w:val="000000"/>
          <w:szCs w:val="24"/>
          <w:shd w:val="clear" w:color="auto" w:fill="FFFFFF"/>
        </w:rPr>
        <w:t xml:space="preserve"> </w:t>
      </w:r>
      <w:r w:rsidR="005F22F6">
        <w:rPr>
          <w:rFonts w:cs="Times New Roman"/>
          <w:color w:val="000000"/>
          <w:szCs w:val="24"/>
          <w:shd w:val="clear" w:color="auto" w:fill="FFFFFF"/>
        </w:rPr>
        <w:t xml:space="preserve">whether mother by birth or by agreement – who have prayed before, during and after. We may leave their sight, but we never leave their heart. May we thank God </w:t>
      </w:r>
      <w:r w:rsidR="004B6944">
        <w:rPr>
          <w:rFonts w:cs="Times New Roman"/>
          <w:color w:val="000000"/>
          <w:szCs w:val="24"/>
          <w:shd w:val="clear" w:color="auto" w:fill="FFFFFF"/>
        </w:rPr>
        <w:t xml:space="preserve">today and every day </w:t>
      </w:r>
      <w:r w:rsidR="005F22F6">
        <w:rPr>
          <w:rFonts w:cs="Times New Roman"/>
          <w:color w:val="000000"/>
          <w:szCs w:val="24"/>
          <w:shd w:val="clear" w:color="auto" w:fill="FFFFFF"/>
        </w:rPr>
        <w:t>for the silent prayers of a Godly mother</w:t>
      </w:r>
      <w:r w:rsidR="001101BE">
        <w:rPr>
          <w:rFonts w:cs="Times New Roman"/>
          <w:color w:val="000000"/>
          <w:szCs w:val="24"/>
          <w:shd w:val="clear" w:color="auto" w:fill="FFFFFF"/>
        </w:rPr>
        <w:t>’</w:t>
      </w:r>
      <w:r w:rsidR="005F22F6">
        <w:rPr>
          <w:rFonts w:cs="Times New Roman"/>
          <w:color w:val="000000"/>
          <w:szCs w:val="24"/>
          <w:shd w:val="clear" w:color="auto" w:fill="FFFFFF"/>
        </w:rPr>
        <w:t xml:space="preserve">s heart. </w:t>
      </w:r>
      <w:r w:rsidR="00382FCC">
        <w:rPr>
          <w:rStyle w:val="text"/>
          <w:rFonts w:cs="Times New Roman"/>
          <w:i/>
          <w:iCs/>
          <w:color w:val="000000"/>
          <w:szCs w:val="24"/>
        </w:rPr>
        <w:t xml:space="preserve"> </w:t>
      </w:r>
    </w:p>
    <w:sectPr w:rsidR="00366E18" w:rsidRPr="00382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E7"/>
    <w:rsid w:val="000C3DE0"/>
    <w:rsid w:val="001101BE"/>
    <w:rsid w:val="001A2BDC"/>
    <w:rsid w:val="00382FCC"/>
    <w:rsid w:val="004B6944"/>
    <w:rsid w:val="005F22F6"/>
    <w:rsid w:val="006B0DE7"/>
    <w:rsid w:val="008A11EA"/>
    <w:rsid w:val="0099566F"/>
    <w:rsid w:val="009E6F89"/>
    <w:rsid w:val="00A7367E"/>
    <w:rsid w:val="00B23B29"/>
    <w:rsid w:val="00DB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E23C"/>
  <w15:chartTrackingRefBased/>
  <w15:docId w15:val="{5487DC56-4BC6-4B1D-A45E-D4777B52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DE7"/>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6B0DE7"/>
  </w:style>
  <w:style w:type="character" w:styleId="Hyperlink">
    <w:name w:val="Hyperlink"/>
    <w:basedOn w:val="DefaultParagraphFont"/>
    <w:uiPriority w:val="99"/>
    <w:semiHidden/>
    <w:unhideWhenUsed/>
    <w:rsid w:val="006B0DE7"/>
    <w:rPr>
      <w:color w:val="0000FF"/>
      <w:u w:val="single"/>
    </w:rPr>
  </w:style>
  <w:style w:type="character" w:customStyle="1" w:styleId="small-caps">
    <w:name w:val="small-caps"/>
    <w:basedOn w:val="DefaultParagraphFont"/>
    <w:rsid w:val="006B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0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 Rorrer</cp:lastModifiedBy>
  <cp:revision>4</cp:revision>
  <dcterms:created xsi:type="dcterms:W3CDTF">2020-05-08T15:20:00Z</dcterms:created>
  <dcterms:modified xsi:type="dcterms:W3CDTF">2020-05-08T20:15:00Z</dcterms:modified>
</cp:coreProperties>
</file>