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CDA5" w14:textId="73D17AE0" w:rsidR="003F0943" w:rsidRPr="003F0943" w:rsidRDefault="003F0943" w:rsidP="003F0943">
      <w:pPr>
        <w:pStyle w:val="top-1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rStyle w:val="text"/>
          <w:b/>
          <w:bCs/>
          <w:i/>
          <w:iCs/>
          <w:color w:val="000000"/>
        </w:rPr>
        <w:t xml:space="preserve">Acts 8:35-38 </w:t>
      </w:r>
      <w:r w:rsidRPr="003F0943">
        <w:rPr>
          <w:rStyle w:val="text"/>
          <w:b/>
          <w:bCs/>
          <w:i/>
          <w:iCs/>
          <w:color w:val="000000"/>
        </w:rPr>
        <w:t>Then Philip opened his mouth, and beginning at this Scripture, preached Jesus to him. </w:t>
      </w:r>
      <w:r w:rsidRPr="003F0943">
        <w:rPr>
          <w:rStyle w:val="text"/>
          <w:b/>
          <w:bCs/>
          <w:i/>
          <w:iCs/>
          <w:color w:val="000000"/>
          <w:vertAlign w:val="superscript"/>
        </w:rPr>
        <w:t>36 </w:t>
      </w:r>
      <w:r w:rsidRPr="003F0943">
        <w:rPr>
          <w:rStyle w:val="text"/>
          <w:b/>
          <w:bCs/>
          <w:i/>
          <w:iCs/>
          <w:color w:val="000000"/>
        </w:rPr>
        <w:t>Now as they went down the road, they came to some water. And the eunuch said, “See, here is water. What hinders me from being baptized?”</w:t>
      </w:r>
      <w:r w:rsidRPr="003F0943">
        <w:rPr>
          <w:rStyle w:val="text"/>
          <w:b/>
          <w:bCs/>
          <w:i/>
          <w:iCs/>
          <w:color w:val="000000"/>
        </w:rPr>
        <w:t xml:space="preserve"> </w:t>
      </w:r>
      <w:r w:rsidRPr="003F0943">
        <w:rPr>
          <w:rStyle w:val="text"/>
          <w:b/>
          <w:bCs/>
          <w:i/>
          <w:iCs/>
          <w:color w:val="000000"/>
          <w:vertAlign w:val="superscript"/>
        </w:rPr>
        <w:t>37 </w:t>
      </w:r>
      <w:r w:rsidRPr="003F0943">
        <w:rPr>
          <w:rStyle w:val="text"/>
          <w:b/>
          <w:bCs/>
          <w:i/>
          <w:iCs/>
          <w:color w:val="000000"/>
        </w:rPr>
        <w:t>Then Philip said, “If you believe with all your heart, you may.”</w:t>
      </w:r>
      <w:r w:rsidRPr="003F0943">
        <w:rPr>
          <w:rStyle w:val="text"/>
          <w:b/>
          <w:bCs/>
          <w:i/>
          <w:iCs/>
          <w:color w:val="000000"/>
        </w:rPr>
        <w:t xml:space="preserve"> </w:t>
      </w:r>
      <w:r w:rsidRPr="003F0943">
        <w:rPr>
          <w:rStyle w:val="text"/>
          <w:b/>
          <w:bCs/>
          <w:i/>
          <w:iCs/>
          <w:color w:val="000000"/>
        </w:rPr>
        <w:t>And he answered and said, “I believe that Jesus Christ is the Son of God.”</w:t>
      </w:r>
      <w:r w:rsidRPr="003F0943">
        <w:rPr>
          <w:rStyle w:val="text"/>
          <w:b/>
          <w:bCs/>
          <w:i/>
          <w:iCs/>
          <w:color w:val="000000"/>
        </w:rPr>
        <w:t xml:space="preserve"> </w:t>
      </w:r>
      <w:r w:rsidRPr="003F0943">
        <w:rPr>
          <w:rStyle w:val="text"/>
          <w:b/>
          <w:bCs/>
          <w:i/>
          <w:iCs/>
          <w:color w:val="000000"/>
          <w:vertAlign w:val="superscript"/>
        </w:rPr>
        <w:t>38 </w:t>
      </w:r>
      <w:r w:rsidRPr="003F0943">
        <w:rPr>
          <w:rStyle w:val="text"/>
          <w:b/>
          <w:bCs/>
          <w:i/>
          <w:iCs/>
          <w:color w:val="000000"/>
        </w:rPr>
        <w:t>So he commanded the chariot to stand still. And both Philip and the eunuch went down into the water, and he baptized him.</w:t>
      </w:r>
    </w:p>
    <w:p w14:paraId="52E40DC9" w14:textId="77777777" w:rsidR="006E3CE8" w:rsidRDefault="00BA7C67" w:rsidP="00C1678C">
      <w:pPr>
        <w:rPr>
          <w:rFonts w:cs="Times New Roman"/>
        </w:rPr>
      </w:pPr>
      <w:r>
        <w:rPr>
          <w:rFonts w:cs="Times New Roman"/>
          <w:b/>
          <w:bCs/>
          <w:i/>
          <w:iCs/>
        </w:rPr>
        <w:tab/>
      </w:r>
      <w:r w:rsidR="00C1678C">
        <w:rPr>
          <w:rFonts w:cs="Times New Roman"/>
        </w:rPr>
        <w:t xml:space="preserve">This morning, we have been blessed again with the opportunity to baptize. </w:t>
      </w:r>
      <w:r w:rsidR="00172C99">
        <w:rPr>
          <w:rFonts w:cs="Times New Roman"/>
        </w:rPr>
        <w:t xml:space="preserve">God has been so good to us. </w:t>
      </w:r>
      <w:r w:rsidR="00841EB2">
        <w:rPr>
          <w:rFonts w:cs="Times New Roman"/>
        </w:rPr>
        <w:t>Baptisms and new members</w:t>
      </w:r>
      <w:r w:rsidR="005C1098">
        <w:rPr>
          <w:rFonts w:cs="Times New Roman"/>
        </w:rPr>
        <w:t xml:space="preserve">, faithful members pressing forward in God’s Kingdom, and starting tomorrow, </w:t>
      </w:r>
      <w:r w:rsidR="0039552E">
        <w:rPr>
          <w:rFonts w:cs="Times New Roman"/>
        </w:rPr>
        <w:t xml:space="preserve">Vacation </w:t>
      </w:r>
      <w:r w:rsidR="005C1098">
        <w:rPr>
          <w:rFonts w:cs="Times New Roman"/>
        </w:rPr>
        <w:t>Bible School.</w:t>
      </w:r>
      <w:r w:rsidR="0039552E">
        <w:rPr>
          <w:rFonts w:cs="Times New Roman"/>
        </w:rPr>
        <w:t xml:space="preserve"> </w:t>
      </w:r>
      <w:r w:rsidR="007D1BE4">
        <w:rPr>
          <w:rFonts w:cs="Times New Roman"/>
        </w:rPr>
        <w:t xml:space="preserve">It’s a blessed time. </w:t>
      </w:r>
    </w:p>
    <w:p w14:paraId="5D7E31BD" w14:textId="00C0ED65" w:rsidR="000716A9" w:rsidRDefault="006E3CE8" w:rsidP="00C1678C">
      <w:pPr>
        <w:rPr>
          <w:rStyle w:val="text"/>
          <w:rFonts w:cs="Times New Roman"/>
          <w:color w:val="000000"/>
        </w:rPr>
      </w:pPr>
      <w:r>
        <w:rPr>
          <w:rFonts w:cs="Times New Roman"/>
        </w:rPr>
        <w:tab/>
        <w:t>Our scripture this morning speaks of a baptism. Philip</w:t>
      </w:r>
      <w:r w:rsidR="006D33E2">
        <w:rPr>
          <w:rFonts w:cs="Times New Roman"/>
        </w:rPr>
        <w:t xml:space="preserve"> is spoken to by an angel. The angel says words very familiar to us. He says – Arise </w:t>
      </w:r>
      <w:r w:rsidR="00752106">
        <w:rPr>
          <w:rFonts w:cs="Times New Roman"/>
        </w:rPr>
        <w:t xml:space="preserve"> and go. God says Arise and go to all of us. Arise and go</w:t>
      </w:r>
      <w:r w:rsidR="002A15E3">
        <w:rPr>
          <w:rFonts w:cs="Times New Roman"/>
        </w:rPr>
        <w:t xml:space="preserve">, be </w:t>
      </w:r>
      <w:r w:rsidR="00752106">
        <w:rPr>
          <w:rFonts w:cs="Times New Roman"/>
        </w:rPr>
        <w:t>about My purpose for you</w:t>
      </w:r>
      <w:r w:rsidR="002A15E3">
        <w:rPr>
          <w:rFonts w:cs="Times New Roman"/>
        </w:rPr>
        <w:t>r</w:t>
      </w:r>
      <w:r w:rsidR="00752106">
        <w:rPr>
          <w:rFonts w:cs="Times New Roman"/>
        </w:rPr>
        <w:t xml:space="preserve"> life. </w:t>
      </w:r>
      <w:r w:rsidR="002A15E3">
        <w:rPr>
          <w:rFonts w:cs="Times New Roman"/>
        </w:rPr>
        <w:t>Philip</w:t>
      </w:r>
      <w:r w:rsidR="002757E3">
        <w:rPr>
          <w:rFonts w:cs="Times New Roman"/>
        </w:rPr>
        <w:t xml:space="preserve"> finds an Ethiopian, riding in a chariot, reading the Book of Isaiah. </w:t>
      </w:r>
      <w:r w:rsidR="00704C58">
        <w:rPr>
          <w:rFonts w:cs="Times New Roman"/>
        </w:rPr>
        <w:t>A conversation takes place</w:t>
      </w:r>
      <w:r w:rsidR="000716A9">
        <w:rPr>
          <w:rFonts w:cs="Times New Roman"/>
        </w:rPr>
        <w:t xml:space="preserve">. Verse 35 </w:t>
      </w:r>
      <w:r w:rsidR="00DE4C36">
        <w:rPr>
          <w:rFonts w:cs="Times New Roman"/>
        </w:rPr>
        <w:t xml:space="preserve">- </w:t>
      </w:r>
      <w:r w:rsidR="00DE4C36" w:rsidRPr="00DE4C36">
        <w:rPr>
          <w:rStyle w:val="text"/>
          <w:rFonts w:cs="Times New Roman"/>
          <w:i/>
          <w:iCs/>
          <w:color w:val="000000"/>
        </w:rPr>
        <w:t>Then Philip opened his mouth, and beginning at this Scripture, preached Jesus to him.</w:t>
      </w:r>
      <w:r w:rsidR="002561F9">
        <w:rPr>
          <w:rStyle w:val="text"/>
          <w:rFonts w:cs="Times New Roman"/>
          <w:b/>
          <w:bCs/>
          <w:color w:val="000000"/>
        </w:rPr>
        <w:t xml:space="preserve"> </w:t>
      </w:r>
      <w:r w:rsidR="002561F9">
        <w:rPr>
          <w:rStyle w:val="text"/>
          <w:rFonts w:cs="Times New Roman"/>
          <w:color w:val="000000"/>
        </w:rPr>
        <w:t>Philip opened his mouth, he discipled this man</w:t>
      </w:r>
      <w:r w:rsidR="00887BA6">
        <w:rPr>
          <w:rStyle w:val="text"/>
          <w:rFonts w:cs="Times New Roman"/>
          <w:color w:val="000000"/>
        </w:rPr>
        <w:t xml:space="preserve">. He didn’t expect someone else to do it. He did it. He cared enough to discuss </w:t>
      </w:r>
      <w:r w:rsidR="00882B39">
        <w:rPr>
          <w:rStyle w:val="text"/>
          <w:rFonts w:cs="Times New Roman"/>
          <w:color w:val="000000"/>
        </w:rPr>
        <w:t xml:space="preserve">Jesus, preach, meaning to explain the Gospel. </w:t>
      </w:r>
      <w:r w:rsidR="00A63B7F">
        <w:rPr>
          <w:rStyle w:val="text"/>
          <w:rFonts w:cs="Times New Roman"/>
          <w:color w:val="000000"/>
        </w:rPr>
        <w:t xml:space="preserve">Priorities – Philip made </w:t>
      </w:r>
      <w:r w:rsidR="00160B69">
        <w:rPr>
          <w:rStyle w:val="text"/>
          <w:rFonts w:cs="Times New Roman"/>
          <w:color w:val="000000"/>
        </w:rPr>
        <w:t xml:space="preserve">telling this man the Truth priority. We’re all called to disciple, as believers in Jesus. </w:t>
      </w:r>
      <w:r w:rsidR="00B0245D">
        <w:rPr>
          <w:rStyle w:val="text"/>
          <w:rFonts w:cs="Times New Roman"/>
          <w:color w:val="000000"/>
        </w:rPr>
        <w:t xml:space="preserve">Imagine the difference we could make if 10% of the time we complain about politics, wonder about current events, </w:t>
      </w:r>
      <w:r w:rsidR="00BB76E4">
        <w:rPr>
          <w:rStyle w:val="text"/>
          <w:rFonts w:cs="Times New Roman"/>
          <w:color w:val="000000"/>
        </w:rPr>
        <w:t xml:space="preserve">criticize others decisions, and scroll through Facebook, Instagram, Tiktok, </w:t>
      </w:r>
      <w:r w:rsidR="008D6818">
        <w:rPr>
          <w:rStyle w:val="text"/>
          <w:rFonts w:cs="Times New Roman"/>
          <w:color w:val="000000"/>
        </w:rPr>
        <w:t xml:space="preserve">and TV was redirected to discipling </w:t>
      </w:r>
      <w:r w:rsidR="00433A76">
        <w:rPr>
          <w:rStyle w:val="text"/>
          <w:rFonts w:cs="Times New Roman"/>
          <w:color w:val="000000"/>
        </w:rPr>
        <w:t>others. We’d change the world.</w:t>
      </w:r>
    </w:p>
    <w:p w14:paraId="6C399AE4" w14:textId="6491533B" w:rsidR="00433A76" w:rsidRDefault="00433A76" w:rsidP="00C1678C">
      <w:pPr>
        <w:rPr>
          <w:rStyle w:val="text"/>
          <w:rFonts w:cs="Times New Roman"/>
          <w:color w:val="000000"/>
        </w:rPr>
      </w:pPr>
      <w:r>
        <w:rPr>
          <w:rStyle w:val="text"/>
          <w:rFonts w:cs="Times New Roman"/>
          <w:color w:val="000000"/>
        </w:rPr>
        <w:tab/>
        <w:t xml:space="preserve">Verse 36 - </w:t>
      </w:r>
      <w:r w:rsidRPr="00433A76">
        <w:rPr>
          <w:rStyle w:val="text"/>
          <w:rFonts w:cs="Times New Roman"/>
          <w:i/>
          <w:iCs/>
          <w:color w:val="000000"/>
        </w:rPr>
        <w:t>Now as they went down the road, they came to some water. And the eunuch</w:t>
      </w:r>
      <w:r>
        <w:rPr>
          <w:rStyle w:val="text"/>
          <w:rFonts w:cs="Times New Roman"/>
          <w:i/>
          <w:iCs/>
          <w:color w:val="000000"/>
        </w:rPr>
        <w:t xml:space="preserve"> said</w:t>
      </w:r>
      <w:r w:rsidRPr="00433A76">
        <w:rPr>
          <w:rStyle w:val="text"/>
          <w:rFonts w:cs="Times New Roman"/>
          <w:i/>
          <w:iCs/>
          <w:color w:val="000000"/>
        </w:rPr>
        <w:t>, “See, here is water. What hinders me from being baptized</w:t>
      </w:r>
      <w:r w:rsidR="000C1980">
        <w:rPr>
          <w:rStyle w:val="text"/>
          <w:rFonts w:cs="Times New Roman"/>
          <w:i/>
          <w:iCs/>
          <w:color w:val="000000"/>
        </w:rPr>
        <w:t xml:space="preserve">?” </w:t>
      </w:r>
      <w:r w:rsidR="000C1980">
        <w:rPr>
          <w:rStyle w:val="text"/>
          <w:rFonts w:cs="Times New Roman"/>
          <w:color w:val="000000"/>
        </w:rPr>
        <w:t>Philip is in the chariot</w:t>
      </w:r>
      <w:r w:rsidR="00E957BE">
        <w:rPr>
          <w:rStyle w:val="text"/>
          <w:rFonts w:cs="Times New Roman"/>
          <w:color w:val="000000"/>
        </w:rPr>
        <w:t xml:space="preserve">, explaining the prophecy of Isaiah. The Ethiopian </w:t>
      </w:r>
      <w:r w:rsidR="00863A02">
        <w:rPr>
          <w:rStyle w:val="text"/>
          <w:rFonts w:cs="Times New Roman"/>
          <w:color w:val="000000"/>
        </w:rPr>
        <w:t xml:space="preserve">gains understanding. He asks – here’s water, what </w:t>
      </w:r>
      <w:r w:rsidR="00D01F18">
        <w:rPr>
          <w:rStyle w:val="text"/>
          <w:rFonts w:cs="Times New Roman"/>
          <w:color w:val="000000"/>
        </w:rPr>
        <w:t xml:space="preserve">hinders, meaning what is to stop me from being baptized? </w:t>
      </w:r>
      <w:r w:rsidR="003459D2">
        <w:rPr>
          <w:rStyle w:val="text"/>
          <w:rFonts w:cs="Times New Roman"/>
          <w:color w:val="000000"/>
        </w:rPr>
        <w:t xml:space="preserve">He understands the Truth of Jesus as Messiah and Lord. </w:t>
      </w:r>
      <w:r w:rsidR="005667D7">
        <w:rPr>
          <w:rStyle w:val="text"/>
          <w:rFonts w:cs="Times New Roman"/>
          <w:color w:val="000000"/>
        </w:rPr>
        <w:t xml:space="preserve">How did he come to understand? A faithful disciple, having had the Truth revealed to </w:t>
      </w:r>
      <w:r w:rsidR="003B12C5">
        <w:rPr>
          <w:rStyle w:val="text"/>
          <w:rFonts w:cs="Times New Roman"/>
          <w:color w:val="000000"/>
        </w:rPr>
        <w:t>him by the Holy Spirit, arises, goes, makes the time to explain, sets the priority.</w:t>
      </w:r>
      <w:r w:rsidR="00496D06">
        <w:rPr>
          <w:rStyle w:val="text"/>
          <w:rFonts w:cs="Times New Roman"/>
          <w:color w:val="000000"/>
        </w:rPr>
        <w:t xml:space="preserve"> Many know that we study much of the Old Testament in Evening Service. We literally take the prophecies laid out</w:t>
      </w:r>
      <w:r w:rsidR="00384B6B">
        <w:rPr>
          <w:rStyle w:val="text"/>
          <w:rFonts w:cs="Times New Roman"/>
          <w:color w:val="000000"/>
        </w:rPr>
        <w:t xml:space="preserve"> and connect them. No one can study Daniel, Isaiah, Malachi</w:t>
      </w:r>
      <w:r w:rsidR="00765D2B">
        <w:rPr>
          <w:rStyle w:val="text"/>
          <w:rFonts w:cs="Times New Roman"/>
          <w:color w:val="000000"/>
        </w:rPr>
        <w:t xml:space="preserve">, or any Old Testament prophet and miss the flashing pointer to Jesus Christ. </w:t>
      </w:r>
      <w:r w:rsidR="007678A3">
        <w:rPr>
          <w:rStyle w:val="text"/>
          <w:rFonts w:cs="Times New Roman"/>
          <w:color w:val="000000"/>
        </w:rPr>
        <w:t>It all points to Him.</w:t>
      </w:r>
    </w:p>
    <w:p w14:paraId="30256DA7" w14:textId="379829B3" w:rsidR="00233F16" w:rsidRDefault="007678A3" w:rsidP="007678A3">
      <w:pPr>
        <w:rPr>
          <w:rStyle w:val="text"/>
          <w:rFonts w:cs="Times New Roman"/>
          <w:color w:val="000000"/>
        </w:rPr>
      </w:pPr>
      <w:r>
        <w:rPr>
          <w:rStyle w:val="text"/>
          <w:rFonts w:cs="Times New Roman"/>
          <w:color w:val="000000"/>
        </w:rPr>
        <w:tab/>
        <w:t xml:space="preserve">Listen to Philip’s answer in verse 37 – </w:t>
      </w:r>
      <w:r w:rsidRPr="001B63E0">
        <w:rPr>
          <w:rStyle w:val="text"/>
          <w:rFonts w:cs="Times New Roman"/>
          <w:i/>
          <w:iCs/>
          <w:color w:val="000000"/>
        </w:rPr>
        <w:t>Then Philip said, “If you believe with all your heart, you may.” And he answered and said, “I believe that Jesus Christ is the Son of God.”</w:t>
      </w:r>
      <w:r w:rsidR="001B63E0">
        <w:rPr>
          <w:rStyle w:val="text"/>
          <w:rFonts w:cs="Times New Roman"/>
          <w:i/>
          <w:iCs/>
          <w:color w:val="000000"/>
        </w:rPr>
        <w:t xml:space="preserve"> </w:t>
      </w:r>
      <w:r w:rsidR="001B63E0">
        <w:rPr>
          <w:rStyle w:val="text"/>
          <w:rFonts w:cs="Times New Roman"/>
          <w:color w:val="000000"/>
        </w:rPr>
        <w:t xml:space="preserve">Only one </w:t>
      </w:r>
      <w:r w:rsidR="00C93DC1">
        <w:rPr>
          <w:rStyle w:val="text"/>
          <w:rFonts w:cs="Times New Roman"/>
          <w:color w:val="000000"/>
        </w:rPr>
        <w:t xml:space="preserve">thing can hinder – unbelief. Only one thing can save </w:t>
      </w:r>
      <w:r w:rsidR="00FF6DC1">
        <w:rPr>
          <w:rStyle w:val="text"/>
          <w:rFonts w:cs="Times New Roman"/>
          <w:color w:val="000000"/>
        </w:rPr>
        <w:t>–</w:t>
      </w:r>
      <w:r w:rsidR="00C93DC1">
        <w:rPr>
          <w:rStyle w:val="text"/>
          <w:rFonts w:cs="Times New Roman"/>
          <w:color w:val="000000"/>
        </w:rPr>
        <w:t xml:space="preserve"> belief</w:t>
      </w:r>
      <w:r w:rsidR="00FF6DC1">
        <w:rPr>
          <w:rStyle w:val="text"/>
          <w:rFonts w:cs="Times New Roman"/>
          <w:color w:val="000000"/>
        </w:rPr>
        <w:t xml:space="preserve">. Notice Philip doesn’t say, “Well, </w:t>
      </w:r>
      <w:r w:rsidR="00E91EC7">
        <w:rPr>
          <w:rStyle w:val="text"/>
          <w:rFonts w:cs="Times New Roman"/>
          <w:color w:val="000000"/>
        </w:rPr>
        <w:t>you’re life’s a mess… that’s a hindrance.” No</w:t>
      </w:r>
      <w:r w:rsidR="005856E9">
        <w:rPr>
          <w:rStyle w:val="text"/>
          <w:rFonts w:cs="Times New Roman"/>
          <w:color w:val="000000"/>
        </w:rPr>
        <w:t xml:space="preserve">. What hinders me? Unbelief. If you believe </w:t>
      </w:r>
      <w:r w:rsidR="005856E9">
        <w:rPr>
          <w:rStyle w:val="text"/>
          <w:rFonts w:cs="Times New Roman"/>
          <w:color w:val="000000"/>
        </w:rPr>
        <w:lastRenderedPageBreak/>
        <w:t>with all your heart</w:t>
      </w:r>
      <w:r w:rsidR="0031276D">
        <w:rPr>
          <w:rStyle w:val="text"/>
          <w:rFonts w:cs="Times New Roman"/>
          <w:color w:val="000000"/>
        </w:rPr>
        <w:t xml:space="preserve"> that Jesus Christ is the Son of God, come to save us from our sins, able to</w:t>
      </w:r>
      <w:r w:rsidR="00C36A0B">
        <w:rPr>
          <w:rStyle w:val="text"/>
          <w:rFonts w:cs="Times New Roman"/>
          <w:color w:val="000000"/>
        </w:rPr>
        <w:t xml:space="preserve"> pay our debt that we may stand in righteousness, </w:t>
      </w:r>
      <w:r w:rsidR="00CE5BCF">
        <w:rPr>
          <w:rStyle w:val="text"/>
          <w:rFonts w:cs="Times New Roman"/>
          <w:color w:val="000000"/>
        </w:rPr>
        <w:t xml:space="preserve">you know the Truth and the Truth will set you free. </w:t>
      </w:r>
      <w:r w:rsidR="004860E5">
        <w:rPr>
          <w:rStyle w:val="text"/>
          <w:rFonts w:cs="Times New Roman"/>
          <w:color w:val="000000"/>
        </w:rPr>
        <w:t>The Ethiopian, convicted in his heart, utters the most beautiful, soul saving words</w:t>
      </w:r>
      <w:r w:rsidR="00083829">
        <w:rPr>
          <w:rStyle w:val="text"/>
          <w:rFonts w:cs="Times New Roman"/>
          <w:color w:val="000000"/>
        </w:rPr>
        <w:t xml:space="preserve">, available to us all – I BELIEVE. I believe – that Jesus </w:t>
      </w:r>
      <w:r w:rsidR="000D77D2">
        <w:rPr>
          <w:rStyle w:val="text"/>
          <w:rFonts w:cs="Times New Roman"/>
          <w:color w:val="000000"/>
        </w:rPr>
        <w:t>Christ is the Son of God.” Boom – salvation has come to the house of that Ethiopian</w:t>
      </w:r>
      <w:r w:rsidR="00233F16">
        <w:rPr>
          <w:rStyle w:val="text"/>
          <w:rFonts w:cs="Times New Roman"/>
          <w:color w:val="000000"/>
        </w:rPr>
        <w:t xml:space="preserve">. Too often, </w:t>
      </w:r>
      <w:r w:rsidR="00FC4DFB">
        <w:rPr>
          <w:rStyle w:val="text"/>
          <w:rFonts w:cs="Times New Roman"/>
          <w:color w:val="000000"/>
        </w:rPr>
        <w:t>we make excuses – I’m too old, too young, too dirty, too busy</w:t>
      </w:r>
      <w:r w:rsidR="00BB14F1">
        <w:rPr>
          <w:rStyle w:val="text"/>
          <w:rFonts w:cs="Times New Roman"/>
          <w:color w:val="000000"/>
        </w:rPr>
        <w:t xml:space="preserve"> to come to Jesus. Jesus says, “You’re </w:t>
      </w:r>
      <w:r w:rsidR="00E16698">
        <w:rPr>
          <w:rStyle w:val="text"/>
          <w:rFonts w:cs="Times New Roman"/>
          <w:color w:val="000000"/>
        </w:rPr>
        <w:t xml:space="preserve">not </w:t>
      </w:r>
      <w:r w:rsidR="00BB14F1">
        <w:rPr>
          <w:rStyle w:val="text"/>
          <w:rFonts w:cs="Times New Roman"/>
          <w:color w:val="000000"/>
        </w:rPr>
        <w:t>too anything that I can’t change</w:t>
      </w:r>
      <w:r w:rsidR="00732EA2">
        <w:rPr>
          <w:rStyle w:val="text"/>
          <w:rFonts w:cs="Times New Roman"/>
          <w:color w:val="000000"/>
        </w:rPr>
        <w:t xml:space="preserve"> you and make you my own.” The only thing that hinders, that stops, is the refusal to start… start the journey with Jesus.</w:t>
      </w:r>
    </w:p>
    <w:p w14:paraId="36496214" w14:textId="77A41414" w:rsidR="00CA709C" w:rsidRDefault="00732EA2" w:rsidP="007678A3">
      <w:pPr>
        <w:rPr>
          <w:rStyle w:val="text"/>
          <w:rFonts w:cs="Times New Roman"/>
          <w:color w:val="000000"/>
        </w:rPr>
      </w:pPr>
      <w:r>
        <w:rPr>
          <w:rStyle w:val="text"/>
          <w:rFonts w:cs="Times New Roman"/>
          <w:color w:val="000000"/>
        </w:rPr>
        <w:tab/>
        <w:t xml:space="preserve">Verse 38 - </w:t>
      </w:r>
      <w:r w:rsidR="007678A3" w:rsidRPr="009600E4">
        <w:rPr>
          <w:rStyle w:val="text"/>
          <w:rFonts w:cs="Times New Roman"/>
          <w:i/>
          <w:iCs/>
          <w:color w:val="000000"/>
        </w:rPr>
        <w:t>So he commanded the chariot to stand still. And both Philip and the eunuch went down into the water, and he baptized him.</w:t>
      </w:r>
      <w:r w:rsidR="009600E4">
        <w:rPr>
          <w:rStyle w:val="text"/>
          <w:rFonts w:cs="Times New Roman"/>
          <w:i/>
          <w:iCs/>
          <w:color w:val="000000"/>
        </w:rPr>
        <w:t xml:space="preserve"> </w:t>
      </w:r>
      <w:r w:rsidR="009600E4">
        <w:rPr>
          <w:rStyle w:val="text"/>
          <w:rFonts w:cs="Times New Roman"/>
          <w:color w:val="000000"/>
        </w:rPr>
        <w:t xml:space="preserve">The Ethiopian eunuch, busy on a trip, </w:t>
      </w:r>
      <w:r w:rsidR="00211F91">
        <w:rPr>
          <w:rStyle w:val="text"/>
          <w:rFonts w:cs="Times New Roman"/>
          <w:color w:val="000000"/>
        </w:rPr>
        <w:t xml:space="preserve">heading somewhere to do something, orders the chariot to stop. </w:t>
      </w:r>
      <w:r w:rsidR="00C44FE1">
        <w:rPr>
          <w:rStyle w:val="text"/>
          <w:rFonts w:cs="Times New Roman"/>
          <w:color w:val="000000"/>
        </w:rPr>
        <w:t>We have no indication that he changed clothes,</w:t>
      </w:r>
      <w:r w:rsidR="005D5009">
        <w:rPr>
          <w:rStyle w:val="text"/>
          <w:rFonts w:cs="Times New Roman"/>
          <w:color w:val="000000"/>
        </w:rPr>
        <w:t xml:space="preserve"> explained himself to the servants, or</w:t>
      </w:r>
      <w:r w:rsidR="00C44FE1">
        <w:rPr>
          <w:rStyle w:val="text"/>
          <w:rFonts w:cs="Times New Roman"/>
          <w:color w:val="000000"/>
        </w:rPr>
        <w:t xml:space="preserve"> made his driver turn his head</w:t>
      </w:r>
      <w:r w:rsidR="00D46FA6">
        <w:rPr>
          <w:rStyle w:val="text"/>
          <w:rFonts w:cs="Times New Roman"/>
          <w:color w:val="000000"/>
        </w:rPr>
        <w:t>.</w:t>
      </w:r>
      <w:r w:rsidR="005D5009">
        <w:rPr>
          <w:rStyle w:val="text"/>
          <w:rFonts w:cs="Times New Roman"/>
          <w:color w:val="000000"/>
        </w:rPr>
        <w:t xml:space="preserve"> No. He knew the Truth and he was desperate to make it public for all to see</w:t>
      </w:r>
      <w:r w:rsidR="003E7517">
        <w:rPr>
          <w:rStyle w:val="text"/>
          <w:rFonts w:cs="Times New Roman"/>
          <w:color w:val="000000"/>
        </w:rPr>
        <w:t xml:space="preserve">. He and Philip went down into the water and he, Philip, baptized him. </w:t>
      </w:r>
      <w:r w:rsidR="006467A8">
        <w:rPr>
          <w:rStyle w:val="text"/>
          <w:rFonts w:cs="Times New Roman"/>
          <w:color w:val="000000"/>
        </w:rPr>
        <w:t>Who knew he’d been baptized? All who saw. If there was a woman doing laundry</w:t>
      </w:r>
      <w:r w:rsidR="000048A3">
        <w:rPr>
          <w:rStyle w:val="text"/>
          <w:rFonts w:cs="Times New Roman"/>
          <w:color w:val="000000"/>
        </w:rPr>
        <w:t xml:space="preserve"> across the way, she knew. A child playing in the water – he knew. A traveler heading the opposite direction</w:t>
      </w:r>
      <w:r w:rsidR="000F559B">
        <w:rPr>
          <w:rStyle w:val="text"/>
          <w:rFonts w:cs="Times New Roman"/>
          <w:color w:val="000000"/>
        </w:rPr>
        <w:t xml:space="preserve"> – he knew. A public profession of Faith in Jesus. </w:t>
      </w:r>
      <w:r w:rsidR="005645C7">
        <w:rPr>
          <w:rStyle w:val="text"/>
          <w:rFonts w:cs="Times New Roman"/>
          <w:color w:val="000000"/>
        </w:rPr>
        <w:t xml:space="preserve">Verse 39 </w:t>
      </w:r>
      <w:r w:rsidR="000F559B">
        <w:rPr>
          <w:rStyle w:val="text"/>
          <w:rFonts w:cs="Times New Roman"/>
          <w:color w:val="000000"/>
        </w:rPr>
        <w:t xml:space="preserve">says that the </w:t>
      </w:r>
      <w:r w:rsidR="002B6567">
        <w:rPr>
          <w:rStyle w:val="text"/>
          <w:rFonts w:cs="Times New Roman"/>
          <w:color w:val="000000"/>
        </w:rPr>
        <w:t>Ethiopian went on his way rejoicing.</w:t>
      </w:r>
      <w:r w:rsidR="0081278C">
        <w:rPr>
          <w:rStyle w:val="text"/>
          <w:rFonts w:cs="Times New Roman"/>
          <w:color w:val="000000"/>
        </w:rPr>
        <w:t xml:space="preserve"> Rejoicing – the Greek word means calmly happy</w:t>
      </w:r>
      <w:r w:rsidR="00CA709C">
        <w:rPr>
          <w:rStyle w:val="text"/>
          <w:rFonts w:cs="Times New Roman"/>
          <w:color w:val="000000"/>
        </w:rPr>
        <w:t xml:space="preserve">, having a peace and joy in heart. </w:t>
      </w:r>
    </w:p>
    <w:p w14:paraId="3D6EB5CB" w14:textId="35EFC153" w:rsidR="001F6BB4" w:rsidRDefault="001F6BB4" w:rsidP="007678A3">
      <w:pPr>
        <w:rPr>
          <w:rStyle w:val="text"/>
          <w:rFonts w:cs="Times New Roman"/>
          <w:color w:val="000000"/>
        </w:rPr>
      </w:pPr>
      <w:r>
        <w:rPr>
          <w:rStyle w:val="text"/>
          <w:rFonts w:cs="Times New Roman"/>
          <w:color w:val="000000"/>
        </w:rPr>
        <w:tab/>
        <w:t>Have you believed on the Savior?</w:t>
      </w:r>
      <w:r w:rsidR="00592A44">
        <w:rPr>
          <w:rStyle w:val="text"/>
          <w:rFonts w:cs="Times New Roman"/>
          <w:color w:val="000000"/>
        </w:rPr>
        <w:t xml:space="preserve"> </w:t>
      </w:r>
      <w:r w:rsidR="00557005">
        <w:rPr>
          <w:rStyle w:val="text"/>
          <w:rFonts w:cs="Times New Roman"/>
          <w:color w:val="000000"/>
        </w:rPr>
        <w:t xml:space="preserve">I’d ask – what hinders you? Is it what your family might think? </w:t>
      </w:r>
      <w:r w:rsidR="000B16CD">
        <w:rPr>
          <w:rStyle w:val="text"/>
          <w:rFonts w:cs="Times New Roman"/>
          <w:color w:val="000000"/>
        </w:rPr>
        <w:t>Is it what your friends might think? Is it your past</w:t>
      </w:r>
      <w:r w:rsidR="00A40F93">
        <w:rPr>
          <w:rStyle w:val="text"/>
          <w:rFonts w:cs="Times New Roman"/>
          <w:color w:val="000000"/>
        </w:rPr>
        <w:t xml:space="preserve">? Surely, </w:t>
      </w:r>
      <w:r w:rsidR="000B16CD">
        <w:rPr>
          <w:rStyle w:val="text"/>
          <w:rFonts w:cs="Times New Roman"/>
          <w:color w:val="000000"/>
        </w:rPr>
        <w:t xml:space="preserve">no one could love a sinner like </w:t>
      </w:r>
      <w:r w:rsidR="009A3B80">
        <w:rPr>
          <w:rStyle w:val="text"/>
          <w:rFonts w:cs="Times New Roman"/>
          <w:color w:val="000000"/>
        </w:rPr>
        <w:t>me</w:t>
      </w:r>
      <w:r w:rsidR="000B16CD">
        <w:rPr>
          <w:rStyle w:val="text"/>
          <w:rFonts w:cs="Times New Roman"/>
          <w:color w:val="000000"/>
        </w:rPr>
        <w:t>?</w:t>
      </w:r>
      <w:r w:rsidR="009A3B80">
        <w:rPr>
          <w:rStyle w:val="text"/>
          <w:rFonts w:cs="Times New Roman"/>
          <w:color w:val="000000"/>
        </w:rPr>
        <w:t>!</w:t>
      </w:r>
      <w:r w:rsidR="000B16CD">
        <w:rPr>
          <w:rStyle w:val="text"/>
          <w:rFonts w:cs="Times New Roman"/>
          <w:color w:val="000000"/>
        </w:rPr>
        <w:t xml:space="preserve"> </w:t>
      </w:r>
      <w:r w:rsidR="00DD0A72">
        <w:rPr>
          <w:rStyle w:val="text"/>
          <w:rFonts w:cs="Times New Roman"/>
          <w:color w:val="000000"/>
        </w:rPr>
        <w:t>Jesus</w:t>
      </w:r>
      <w:r w:rsidR="009A3B80">
        <w:rPr>
          <w:rStyle w:val="text"/>
          <w:rFonts w:cs="Times New Roman"/>
          <w:color w:val="000000"/>
        </w:rPr>
        <w:t xml:space="preserve"> came </w:t>
      </w:r>
      <w:r w:rsidR="003A5000">
        <w:rPr>
          <w:rStyle w:val="text"/>
          <w:rFonts w:cs="Times New Roman"/>
          <w:color w:val="000000"/>
        </w:rPr>
        <w:t>to save all that believe and call on His name. If you’ve never made that decision</w:t>
      </w:r>
      <w:r w:rsidR="00A61D00">
        <w:rPr>
          <w:rStyle w:val="text"/>
          <w:rFonts w:cs="Times New Roman"/>
          <w:color w:val="000000"/>
        </w:rPr>
        <w:t>… make it today. Come as we sing.</w:t>
      </w:r>
      <w:r w:rsidR="00DD0A72">
        <w:rPr>
          <w:rStyle w:val="text"/>
          <w:rFonts w:cs="Times New Roman"/>
          <w:color w:val="000000"/>
        </w:rPr>
        <w:t xml:space="preserve"> </w:t>
      </w:r>
      <w:r w:rsidR="00557005">
        <w:rPr>
          <w:rStyle w:val="text"/>
          <w:rFonts w:cs="Times New Roman"/>
          <w:color w:val="000000"/>
        </w:rPr>
        <w:t xml:space="preserve"> </w:t>
      </w:r>
    </w:p>
    <w:p w14:paraId="412CD172" w14:textId="384459A1" w:rsidR="007678A3" w:rsidRPr="009600E4" w:rsidRDefault="00CA709C" w:rsidP="007678A3">
      <w:pPr>
        <w:rPr>
          <w:rFonts w:cs="Times New Roman"/>
          <w:b/>
          <w:bCs/>
          <w:color w:val="000000"/>
        </w:rPr>
      </w:pPr>
      <w:r>
        <w:rPr>
          <w:rStyle w:val="text"/>
          <w:rFonts w:cs="Times New Roman"/>
          <w:color w:val="000000"/>
        </w:rPr>
        <w:tab/>
      </w:r>
      <w:r w:rsidR="00D46FA6">
        <w:rPr>
          <w:rStyle w:val="text"/>
          <w:rFonts w:cs="Times New Roman"/>
          <w:color w:val="000000"/>
        </w:rPr>
        <w:t xml:space="preserve"> </w:t>
      </w:r>
    </w:p>
    <w:p w14:paraId="6D09C4D2" w14:textId="77777777" w:rsidR="007678A3" w:rsidRPr="000C1980" w:rsidRDefault="007678A3" w:rsidP="00C1678C">
      <w:pPr>
        <w:rPr>
          <w:rFonts w:cs="Times New Roman"/>
        </w:rPr>
      </w:pPr>
    </w:p>
    <w:p w14:paraId="5E448E78" w14:textId="656E7A33" w:rsidR="00EA38F3" w:rsidRPr="00EA38F3" w:rsidRDefault="00A17C14">
      <w:pPr>
        <w:rPr>
          <w:rFonts w:cs="Times New Roman"/>
        </w:rPr>
      </w:pPr>
      <w:r>
        <w:rPr>
          <w:rFonts w:cs="Times New Roman"/>
        </w:rPr>
        <w:tab/>
      </w:r>
    </w:p>
    <w:sectPr w:rsidR="00EA38F3" w:rsidRPr="00EA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43"/>
    <w:rsid w:val="000048A3"/>
    <w:rsid w:val="000716A9"/>
    <w:rsid w:val="00083829"/>
    <w:rsid w:val="000B16CD"/>
    <w:rsid w:val="000C1980"/>
    <w:rsid w:val="000D77D2"/>
    <w:rsid w:val="000F559B"/>
    <w:rsid w:val="00160B69"/>
    <w:rsid w:val="001624DC"/>
    <w:rsid w:val="00172C99"/>
    <w:rsid w:val="001B63E0"/>
    <w:rsid w:val="001F6BB4"/>
    <w:rsid w:val="00211F91"/>
    <w:rsid w:val="00233F16"/>
    <w:rsid w:val="002561F9"/>
    <w:rsid w:val="002757E3"/>
    <w:rsid w:val="002A15E3"/>
    <w:rsid w:val="002B6567"/>
    <w:rsid w:val="0031276D"/>
    <w:rsid w:val="003459D2"/>
    <w:rsid w:val="00384B6B"/>
    <w:rsid w:val="0039552E"/>
    <w:rsid w:val="003A5000"/>
    <w:rsid w:val="003B12C5"/>
    <w:rsid w:val="003E7517"/>
    <w:rsid w:val="003F0943"/>
    <w:rsid w:val="00433A76"/>
    <w:rsid w:val="004860E5"/>
    <w:rsid w:val="00496D06"/>
    <w:rsid w:val="004F740B"/>
    <w:rsid w:val="00557005"/>
    <w:rsid w:val="005645C7"/>
    <w:rsid w:val="005667D7"/>
    <w:rsid w:val="005856E9"/>
    <w:rsid w:val="00592A44"/>
    <w:rsid w:val="005C1098"/>
    <w:rsid w:val="005D5009"/>
    <w:rsid w:val="006253F1"/>
    <w:rsid w:val="006467A8"/>
    <w:rsid w:val="006847B6"/>
    <w:rsid w:val="006D33E2"/>
    <w:rsid w:val="006E3CE8"/>
    <w:rsid w:val="00704C58"/>
    <w:rsid w:val="00732EA2"/>
    <w:rsid w:val="00752106"/>
    <w:rsid w:val="00765D2B"/>
    <w:rsid w:val="007678A3"/>
    <w:rsid w:val="007D1BE4"/>
    <w:rsid w:val="0081278C"/>
    <w:rsid w:val="00841EB2"/>
    <w:rsid w:val="00863A02"/>
    <w:rsid w:val="00882B39"/>
    <w:rsid w:val="00887BA6"/>
    <w:rsid w:val="008D6818"/>
    <w:rsid w:val="009600E4"/>
    <w:rsid w:val="00976D37"/>
    <w:rsid w:val="00994FE7"/>
    <w:rsid w:val="0099566F"/>
    <w:rsid w:val="00996946"/>
    <w:rsid w:val="009A3B80"/>
    <w:rsid w:val="009B3C76"/>
    <w:rsid w:val="009E6F89"/>
    <w:rsid w:val="00A17C14"/>
    <w:rsid w:val="00A40F93"/>
    <w:rsid w:val="00A61D00"/>
    <w:rsid w:val="00A63B7F"/>
    <w:rsid w:val="00B0245D"/>
    <w:rsid w:val="00BA7C67"/>
    <w:rsid w:val="00BB14F1"/>
    <w:rsid w:val="00BB76E4"/>
    <w:rsid w:val="00C1678C"/>
    <w:rsid w:val="00C36A0B"/>
    <w:rsid w:val="00C44FE1"/>
    <w:rsid w:val="00C827C4"/>
    <w:rsid w:val="00C93DC1"/>
    <w:rsid w:val="00CA1F6E"/>
    <w:rsid w:val="00CA709C"/>
    <w:rsid w:val="00CE5BCF"/>
    <w:rsid w:val="00D01F18"/>
    <w:rsid w:val="00D46FA6"/>
    <w:rsid w:val="00DB701F"/>
    <w:rsid w:val="00DD0A72"/>
    <w:rsid w:val="00DE4C36"/>
    <w:rsid w:val="00E16698"/>
    <w:rsid w:val="00E91EC7"/>
    <w:rsid w:val="00E957BE"/>
    <w:rsid w:val="00EA38F3"/>
    <w:rsid w:val="00FC4DF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566D"/>
  <w15:chartTrackingRefBased/>
  <w15:docId w15:val="{87F2EA7B-4B79-4DD6-8A27-785470B3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-1">
    <w:name w:val="top-1"/>
    <w:basedOn w:val="Normal"/>
    <w:rsid w:val="003F0943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text">
    <w:name w:val="text"/>
    <w:basedOn w:val="DefaultParagraphFont"/>
    <w:rsid w:val="003F0943"/>
  </w:style>
  <w:style w:type="paragraph" w:styleId="NormalWeb">
    <w:name w:val="Normal (Web)"/>
    <w:basedOn w:val="Normal"/>
    <w:uiPriority w:val="99"/>
    <w:semiHidden/>
    <w:unhideWhenUsed/>
    <w:rsid w:val="003F0943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F0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84</cp:revision>
  <dcterms:created xsi:type="dcterms:W3CDTF">2023-06-21T09:47:00Z</dcterms:created>
  <dcterms:modified xsi:type="dcterms:W3CDTF">2023-06-24T14:46:00Z</dcterms:modified>
</cp:coreProperties>
</file>